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201E" w14:textId="518E0093" w:rsidR="0001032C" w:rsidRPr="001C2A98" w:rsidRDefault="0001032C" w:rsidP="001C2A98">
      <w:pPr>
        <w:autoSpaceDE w:val="0"/>
        <w:autoSpaceDN w:val="0"/>
        <w:adjustRightInd w:val="0"/>
        <w:spacing w:after="0" w:line="240" w:lineRule="auto"/>
        <w:rPr>
          <w:rFonts w:cstheme="minorHAnsi"/>
          <w:b/>
          <w:sz w:val="20"/>
          <w:szCs w:val="20"/>
          <w:u w:val="single"/>
        </w:rPr>
      </w:pPr>
      <w:r>
        <w:rPr>
          <w:noProof/>
          <w:lang w:val="es"/>
        </w:rPr>
        <w:drawing>
          <wp:anchor distT="0" distB="0" distL="114300" distR="114300" simplePos="0" relativeHeight="251660288" behindDoc="1" locked="0" layoutInCell="1" allowOverlap="1" wp14:anchorId="41B8A80C" wp14:editId="54ACA4EB">
            <wp:simplePos x="0" y="0"/>
            <wp:positionH relativeFrom="column">
              <wp:posOffset>-91053</wp:posOffset>
            </wp:positionH>
            <wp:positionV relativeFrom="paragraph">
              <wp:posOffset>-1092200</wp:posOffset>
            </wp:positionV>
            <wp:extent cx="1010236" cy="1028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 Emblem.eps"/>
                    <pic:cNvPicPr/>
                  </pic:nvPicPr>
                  <pic:blipFill>
                    <a:blip r:embed="rId11">
                      <a:extLst>
                        <a:ext uri="{28A0092B-C50C-407E-A947-70E740481C1C}">
                          <a14:useLocalDpi xmlns:a14="http://schemas.microsoft.com/office/drawing/2010/main" val="0"/>
                        </a:ext>
                      </a:extLst>
                    </a:blip>
                    <a:stretch>
                      <a:fillRect/>
                    </a:stretch>
                  </pic:blipFill>
                  <pic:spPr>
                    <a:xfrm>
                      <a:off x="0" y="0"/>
                      <a:ext cx="1010236" cy="1028700"/>
                    </a:xfrm>
                    <a:prstGeom prst="rect">
                      <a:avLst/>
                    </a:prstGeom>
                  </pic:spPr>
                </pic:pic>
              </a:graphicData>
            </a:graphic>
            <wp14:sizeRelH relativeFrom="page">
              <wp14:pctWidth>0</wp14:pctWidth>
            </wp14:sizeRelH>
            <wp14:sizeRelV relativeFrom="page">
              <wp14:pctHeight>0</wp14:pctHeight>
            </wp14:sizeRelV>
          </wp:anchor>
        </w:drawing>
      </w:r>
    </w:p>
    <w:p w14:paraId="61621F24" w14:textId="61F3BB60" w:rsidR="005B1C0C" w:rsidRPr="001C2A98" w:rsidRDefault="00E56DBB" w:rsidP="001C2A98">
      <w:pPr>
        <w:rPr>
          <w:sz w:val="20"/>
          <w:szCs w:val="20"/>
        </w:rPr>
      </w:pPr>
      <w:r w:rsidRPr="004561FF">
        <w:rPr>
          <w:sz w:val="20"/>
          <w:szCs w:val="20"/>
          <w:lang w:val="es"/>
        </w:rPr>
        <w:t xml:space="preserve">Cada escuela de Título I desarrollará conjuntamente con los padres y familiares de los niños participantes, un </w:t>
      </w:r>
      <w:r w:rsidR="00AE2267">
        <w:rPr>
          <w:sz w:val="20"/>
          <w:szCs w:val="20"/>
          <w:lang w:val="es"/>
        </w:rPr>
        <w:t>plan</w:t>
      </w:r>
      <w:r>
        <w:rPr>
          <w:lang w:val="es"/>
        </w:rPr>
        <w:t xml:space="preserve"> escrito </w:t>
      </w:r>
      <w:r w:rsidR="0061055F" w:rsidRPr="004561FF">
        <w:rPr>
          <w:sz w:val="20"/>
          <w:szCs w:val="20"/>
          <w:lang w:val="es"/>
        </w:rPr>
        <w:t xml:space="preserve"> que describirá cómo la escuela llevará a cabo los requisitos que se mencionan a continuación.  Los padres serán notificados del</w:t>
      </w:r>
      <w:r>
        <w:rPr>
          <w:lang w:val="es"/>
        </w:rPr>
        <w:t xml:space="preserve"> </w:t>
      </w:r>
      <w:r w:rsidR="00AE2267">
        <w:rPr>
          <w:sz w:val="20"/>
          <w:szCs w:val="20"/>
          <w:lang w:val="es"/>
        </w:rPr>
        <w:t>plan</w:t>
      </w:r>
      <w:r w:rsidRPr="004561FF">
        <w:rPr>
          <w:sz w:val="20"/>
          <w:szCs w:val="20"/>
          <w:lang w:val="es"/>
        </w:rPr>
        <w:t xml:space="preserve"> en un tapete comprensible y uniforme y</w:t>
      </w:r>
      <w:r w:rsidR="00EA306F">
        <w:rPr>
          <w:sz w:val="20"/>
          <w:szCs w:val="20"/>
          <w:lang w:val="es"/>
        </w:rPr>
        <w:t>, en la medida de lo posible</w:t>
      </w:r>
      <w:r w:rsidRPr="004561FF">
        <w:rPr>
          <w:sz w:val="20"/>
          <w:szCs w:val="20"/>
          <w:lang w:val="es"/>
        </w:rPr>
        <w:t>, en un idioma que los padres puedan entender. El</w:t>
      </w:r>
      <w:r w:rsidR="00AE2267">
        <w:rPr>
          <w:sz w:val="20"/>
          <w:szCs w:val="20"/>
          <w:lang w:val="es"/>
        </w:rPr>
        <w:t xml:space="preserve"> plan</w:t>
      </w:r>
      <w:r>
        <w:rPr>
          <w:lang w:val="es"/>
        </w:rPr>
        <w:t xml:space="preserve"> escolar </w:t>
      </w:r>
      <w:r w:rsidR="002F06CC" w:rsidRPr="004561FF">
        <w:rPr>
          <w:sz w:val="20"/>
          <w:szCs w:val="20"/>
          <w:lang w:val="es"/>
        </w:rPr>
        <w:t xml:space="preserve"> debe ponerse a disposición de la comunidad local y actualizarse y acordarse por los padres periódicamente para satisfacer las necesidades cambiantes de los padres y la escuela.</w:t>
      </w:r>
    </w:p>
    <w:p w14:paraId="0C51A4C3" w14:textId="2F670BA9" w:rsidR="005B1C0C" w:rsidRDefault="005B1C0C" w:rsidP="004561FF">
      <w:pPr>
        <w:autoSpaceDE w:val="0"/>
        <w:autoSpaceDN w:val="0"/>
        <w:adjustRightInd w:val="0"/>
        <w:spacing w:after="0" w:line="240" w:lineRule="auto"/>
        <w:rPr>
          <w:rFonts w:cs="Times New Roman"/>
          <w:b/>
          <w:color w:val="030912"/>
          <w:sz w:val="20"/>
          <w:szCs w:val="20"/>
          <w:u w:val="single"/>
        </w:rPr>
      </w:pPr>
      <w:r w:rsidRPr="004561FF">
        <w:rPr>
          <w:b/>
          <w:color w:val="030912"/>
          <w:sz w:val="20"/>
          <w:szCs w:val="20"/>
          <w:u w:val="single"/>
          <w:lang w:val="es"/>
        </w:rPr>
        <w:t xml:space="preserve">La visión de School para </w:t>
      </w:r>
      <w:r w:rsidR="004561FF">
        <w:rPr>
          <w:b/>
          <w:color w:val="030912"/>
          <w:sz w:val="20"/>
          <w:szCs w:val="20"/>
          <w:u w:val="single"/>
          <w:lang w:val="es"/>
        </w:rPr>
        <w:t>involucrar a las familias:</w:t>
      </w:r>
    </w:p>
    <w:p w14:paraId="332A89E8" w14:textId="77777777" w:rsidR="004561FF" w:rsidRDefault="004561FF" w:rsidP="004561FF">
      <w:pPr>
        <w:autoSpaceDE w:val="0"/>
        <w:autoSpaceDN w:val="0"/>
        <w:adjustRightInd w:val="0"/>
        <w:spacing w:after="0" w:line="240" w:lineRule="auto"/>
        <w:rPr>
          <w:rFonts w:cs="Times New Roman"/>
          <w:b/>
          <w:color w:val="030912"/>
          <w:sz w:val="20"/>
          <w:szCs w:val="20"/>
          <w:u w:val="single"/>
        </w:rPr>
      </w:pPr>
    </w:p>
    <w:p w14:paraId="57930B7A" w14:textId="77777777" w:rsidR="005B1C0C" w:rsidRPr="004561FF" w:rsidRDefault="005B1C0C" w:rsidP="00E56DBB">
      <w:pPr>
        <w:rPr>
          <w:b/>
          <w:sz w:val="20"/>
          <w:szCs w:val="20"/>
          <w:u w:val="single"/>
        </w:rPr>
      </w:pPr>
    </w:p>
    <w:p w14:paraId="3F2C1F24" w14:textId="1C880861" w:rsidR="003520DA" w:rsidRPr="00483D07" w:rsidRDefault="009E7B82" w:rsidP="00E56DBB">
      <w:pPr>
        <w:rPr>
          <w:i/>
          <w:sz w:val="18"/>
          <w:szCs w:val="24"/>
          <w:u w:val="single"/>
        </w:rPr>
      </w:pPr>
      <w:r w:rsidRPr="00483D07">
        <w:rPr>
          <w:b/>
          <w:i/>
          <w:sz w:val="24"/>
          <w:szCs w:val="24"/>
          <w:u w:val="single"/>
          <w:lang w:val="es"/>
        </w:rPr>
        <w:t xml:space="preserve">Lo que se requiere: </w:t>
      </w:r>
    </w:p>
    <w:p w14:paraId="1AB36E10" w14:textId="6F5CF4B1" w:rsidR="00D31179" w:rsidRPr="004561FF" w:rsidRDefault="007637FD" w:rsidP="004561FF">
      <w:pPr>
        <w:spacing w:after="20" w:line="240" w:lineRule="auto"/>
        <w:rPr>
          <w:b/>
          <w:sz w:val="24"/>
          <w:szCs w:val="24"/>
        </w:rPr>
      </w:pPr>
      <w:r>
        <w:rPr>
          <w:b/>
          <w:sz w:val="24"/>
          <w:szCs w:val="24"/>
          <w:lang w:val="es"/>
        </w:rPr>
        <w:t xml:space="preserve">Garantías:  </w:t>
      </w:r>
      <w:r w:rsidR="00452190">
        <w:rPr>
          <w:b/>
          <w:sz w:val="24"/>
          <w:szCs w:val="24"/>
          <w:lang w:val="es"/>
        </w:rPr>
        <w:t>Nosotros</w:t>
      </w:r>
      <w:r w:rsidR="00795B47" w:rsidRPr="004561FF">
        <w:rPr>
          <w:b/>
          <w:sz w:val="24"/>
          <w:szCs w:val="24"/>
          <w:lang w:val="es"/>
        </w:rPr>
        <w:t xml:space="preserve"> : </w:t>
      </w:r>
    </w:p>
    <w:p w14:paraId="1B5E953E" w14:textId="04B3B8CF" w:rsidR="00704DA0" w:rsidRDefault="002F2CBC" w:rsidP="00704DA0">
      <w:pPr>
        <w:spacing w:before="240" w:after="20" w:line="240" w:lineRule="auto"/>
        <w:ind w:left="1080"/>
        <w:rPr>
          <w:sz w:val="20"/>
          <w:szCs w:val="20"/>
        </w:rPr>
      </w:pPr>
      <w:r>
        <w:rPr>
          <w:sz w:val="20"/>
          <w:szCs w:val="20"/>
          <w:lang w:val="es"/>
        </w:rPr>
        <w:fldChar w:fldCharType="begin">
          <w:ffData>
            <w:name w:val="Check1"/>
            <w:enabled/>
            <w:calcOnExit w:val="0"/>
            <w:checkBox>
              <w:sizeAuto/>
              <w:default w:val="1"/>
            </w:checkBox>
          </w:ffData>
        </w:fldChar>
      </w:r>
      <w:bookmarkStart w:id="0" w:name="Check1"/>
      <w:r>
        <w:rPr>
          <w:sz w:val="20"/>
          <w:szCs w:val="20"/>
          <w:lang w:val="es"/>
        </w:rPr>
        <w:instrText xml:space="preserve"> FORMCHECKBOX </w:instrText>
      </w:r>
      <w:r w:rsidR="0007229A">
        <w:rPr>
          <w:sz w:val="20"/>
          <w:szCs w:val="20"/>
          <w:lang w:val="es"/>
        </w:rPr>
      </w:r>
      <w:r w:rsidR="0007229A">
        <w:rPr>
          <w:sz w:val="20"/>
          <w:szCs w:val="20"/>
          <w:lang w:val="es"/>
        </w:rPr>
        <w:fldChar w:fldCharType="separate"/>
      </w:r>
      <w:r>
        <w:rPr>
          <w:sz w:val="20"/>
          <w:szCs w:val="20"/>
          <w:lang w:val="es"/>
        </w:rPr>
        <w:fldChar w:fldCharType="end"/>
      </w:r>
      <w:bookmarkEnd w:id="0"/>
      <w:r w:rsidR="00704DA0">
        <w:rPr>
          <w:sz w:val="20"/>
          <w:szCs w:val="20"/>
          <w:lang w:val="es"/>
        </w:rPr>
        <w:tab/>
      </w:r>
      <w:r w:rsidR="00795B47" w:rsidRPr="00704DA0">
        <w:rPr>
          <w:sz w:val="20"/>
          <w:szCs w:val="20"/>
          <w:lang w:val="es"/>
        </w:rPr>
        <w:t xml:space="preserve">  Involucrar a una representación adecuada de los padres, o establecer una junta asesora de padres para representar a las familias, en el desarrollo y evaluación del "Plan de Participación de los Padres y la Familia de la Escuela" que describe cómo la escuela llevará a cabo sus actividades de participación familiar requeridas.</w:t>
      </w:r>
      <w:r w:rsidR="00732C46">
        <w:rPr>
          <w:sz w:val="20"/>
          <w:szCs w:val="20"/>
          <w:lang w:val="es"/>
        </w:rPr>
        <w:tab/>
      </w:r>
      <w:r w:rsidR="00732C46">
        <w:rPr>
          <w:sz w:val="20"/>
          <w:szCs w:val="20"/>
          <w:lang w:val="es"/>
        </w:rPr>
        <w:tab/>
      </w:r>
    </w:p>
    <w:p w14:paraId="607B3975" w14:textId="77777777" w:rsidR="001C2A98" w:rsidRPr="00704DA0" w:rsidRDefault="001C2A98" w:rsidP="00704DA0">
      <w:pPr>
        <w:spacing w:before="240" w:after="20" w:line="240" w:lineRule="auto"/>
        <w:ind w:left="1080"/>
        <w:rPr>
          <w:sz w:val="20"/>
          <w:szCs w:val="20"/>
        </w:rPr>
      </w:pPr>
    </w:p>
    <w:p w14:paraId="47E05775" w14:textId="09A58085" w:rsidR="00D31179" w:rsidRDefault="002F2CBC" w:rsidP="00704DA0">
      <w:pPr>
        <w:spacing w:after="20" w:line="240" w:lineRule="auto"/>
        <w:ind w:left="1080"/>
        <w:jc w:val="both"/>
        <w:rPr>
          <w:sz w:val="20"/>
          <w:szCs w:val="20"/>
        </w:rPr>
      </w:pPr>
      <w:r>
        <w:rPr>
          <w:sz w:val="20"/>
          <w:szCs w:val="20"/>
          <w:lang w:val="es"/>
        </w:rPr>
        <w:fldChar w:fldCharType="begin">
          <w:ffData>
            <w:name w:val="Check2"/>
            <w:enabled/>
            <w:calcOnExit w:val="0"/>
            <w:checkBox>
              <w:sizeAuto/>
              <w:default w:val="1"/>
            </w:checkBox>
          </w:ffData>
        </w:fldChar>
      </w:r>
      <w:bookmarkStart w:id="1" w:name="Check2"/>
      <w:r>
        <w:rPr>
          <w:sz w:val="20"/>
          <w:szCs w:val="20"/>
          <w:lang w:val="es"/>
        </w:rPr>
        <w:instrText xml:space="preserve"> FORMCHECKBOX </w:instrText>
      </w:r>
      <w:r w:rsidR="0007229A">
        <w:rPr>
          <w:sz w:val="20"/>
          <w:szCs w:val="20"/>
          <w:lang w:val="es"/>
        </w:rPr>
      </w:r>
      <w:r w:rsidR="0007229A">
        <w:rPr>
          <w:sz w:val="20"/>
          <w:szCs w:val="20"/>
          <w:lang w:val="es"/>
        </w:rPr>
        <w:fldChar w:fldCharType="separate"/>
      </w:r>
      <w:r>
        <w:rPr>
          <w:sz w:val="20"/>
          <w:szCs w:val="20"/>
          <w:lang w:val="es"/>
        </w:rPr>
        <w:fldChar w:fldCharType="end"/>
      </w:r>
      <w:bookmarkEnd w:id="1"/>
      <w:r w:rsidR="00795B47" w:rsidRPr="00704DA0">
        <w:rPr>
          <w:sz w:val="20"/>
          <w:szCs w:val="20"/>
          <w:lang w:val="es"/>
        </w:rPr>
        <w:t xml:space="preserve">  Celebre una reunión anual para que las familias expliquen el programa del Título I y los derechos de los padres a participar. Ofrezca otras reuniones </w:t>
      </w:r>
      <w:r w:rsidR="001C2A98">
        <w:rPr>
          <w:sz w:val="20"/>
          <w:szCs w:val="20"/>
          <w:lang w:val="es"/>
        </w:rPr>
        <w:tab/>
      </w:r>
      <w:r w:rsidR="00184DC4">
        <w:rPr>
          <w:sz w:val="20"/>
          <w:szCs w:val="20"/>
          <w:lang w:val="es"/>
        </w:rPr>
        <w:t>/ talleres</w:t>
      </w:r>
      <w:r w:rsidR="00D31179" w:rsidRPr="00704DA0">
        <w:rPr>
          <w:sz w:val="20"/>
          <w:szCs w:val="20"/>
          <w:lang w:val="es"/>
        </w:rPr>
        <w:t xml:space="preserve"> en horarios flexibles.</w:t>
      </w:r>
    </w:p>
    <w:p w14:paraId="16902718" w14:textId="77777777" w:rsidR="00704DA0" w:rsidRPr="00704DA0" w:rsidRDefault="00704DA0" w:rsidP="00704DA0">
      <w:pPr>
        <w:spacing w:after="20" w:line="240" w:lineRule="auto"/>
        <w:ind w:left="1080"/>
        <w:jc w:val="both"/>
        <w:rPr>
          <w:sz w:val="20"/>
          <w:szCs w:val="20"/>
        </w:rPr>
      </w:pPr>
    </w:p>
    <w:p w14:paraId="0487FBC6" w14:textId="6B36EF77" w:rsidR="00514575" w:rsidRDefault="002F2CBC" w:rsidP="00704DA0">
      <w:pPr>
        <w:spacing w:after="20" w:line="240" w:lineRule="auto"/>
        <w:ind w:left="1080"/>
        <w:jc w:val="both"/>
        <w:rPr>
          <w:sz w:val="20"/>
          <w:szCs w:val="20"/>
        </w:rPr>
      </w:pPr>
      <w:r>
        <w:rPr>
          <w:sz w:val="20"/>
          <w:szCs w:val="20"/>
          <w:lang w:val="es"/>
        </w:rPr>
        <w:fldChar w:fldCharType="begin">
          <w:ffData>
            <w:name w:val="Check3"/>
            <w:enabled/>
            <w:calcOnExit w:val="0"/>
            <w:checkBox>
              <w:sizeAuto/>
              <w:default w:val="1"/>
            </w:checkBox>
          </w:ffData>
        </w:fldChar>
      </w:r>
      <w:bookmarkStart w:id="2" w:name="Check3"/>
      <w:r>
        <w:rPr>
          <w:sz w:val="20"/>
          <w:szCs w:val="20"/>
          <w:lang w:val="es"/>
        </w:rPr>
        <w:instrText xml:space="preserve"> FORMCHECKBOX </w:instrText>
      </w:r>
      <w:r w:rsidR="0007229A">
        <w:rPr>
          <w:sz w:val="20"/>
          <w:szCs w:val="20"/>
          <w:lang w:val="es"/>
        </w:rPr>
      </w:r>
      <w:r w:rsidR="0007229A">
        <w:rPr>
          <w:sz w:val="20"/>
          <w:szCs w:val="20"/>
          <w:lang w:val="es"/>
        </w:rPr>
        <w:fldChar w:fldCharType="separate"/>
      </w:r>
      <w:r>
        <w:rPr>
          <w:sz w:val="20"/>
          <w:szCs w:val="20"/>
          <w:lang w:val="es"/>
        </w:rPr>
        <w:fldChar w:fldCharType="end"/>
      </w:r>
      <w:bookmarkEnd w:id="2"/>
      <w:r w:rsidR="00514575" w:rsidRPr="00704DA0">
        <w:rPr>
          <w:sz w:val="20"/>
          <w:szCs w:val="20"/>
          <w:lang w:val="es"/>
        </w:rPr>
        <w:t>Use una</w:t>
      </w:r>
      <w:r w:rsidR="005819A4">
        <w:rPr>
          <w:sz w:val="20"/>
          <w:szCs w:val="20"/>
          <w:lang w:val="es"/>
        </w:rPr>
        <w:t xml:space="preserve"> parte </w:t>
      </w:r>
      <w:r w:rsidR="00514575" w:rsidRPr="00704DA0">
        <w:rPr>
          <w:sz w:val="20"/>
          <w:szCs w:val="20"/>
          <w:lang w:val="es"/>
        </w:rPr>
        <w:t xml:space="preserve">de los fondos del Título I para apoyar la participación de los padres y la familia e involucrar a los padres en la decisión de cómo se </w:t>
      </w:r>
      <w:r w:rsidR="008447CA">
        <w:rPr>
          <w:sz w:val="20"/>
          <w:szCs w:val="20"/>
          <w:lang w:val="es"/>
        </w:rPr>
        <w:tab/>
      </w:r>
      <w:r w:rsidR="00B00DC4">
        <w:rPr>
          <w:sz w:val="20"/>
          <w:szCs w:val="20"/>
          <w:lang w:val="es"/>
        </w:rPr>
        <w:t xml:space="preserve">utilizarán </w:t>
      </w:r>
      <w:r>
        <w:rPr>
          <w:lang w:val="es"/>
        </w:rPr>
        <w:t xml:space="preserve"> estos fondos</w:t>
      </w:r>
      <w:r w:rsidR="00514575" w:rsidRPr="00704DA0">
        <w:rPr>
          <w:sz w:val="20"/>
          <w:szCs w:val="20"/>
          <w:lang w:val="es"/>
        </w:rPr>
        <w:t>.</w:t>
      </w:r>
    </w:p>
    <w:p w14:paraId="333886B5" w14:textId="77777777" w:rsidR="00704DA0" w:rsidRPr="00704DA0" w:rsidRDefault="00704DA0" w:rsidP="00704DA0">
      <w:pPr>
        <w:spacing w:after="20" w:line="240" w:lineRule="auto"/>
        <w:ind w:left="1080"/>
        <w:jc w:val="both"/>
        <w:rPr>
          <w:sz w:val="20"/>
          <w:szCs w:val="20"/>
        </w:rPr>
      </w:pPr>
    </w:p>
    <w:p w14:paraId="6FD28D5B" w14:textId="7A3FB364" w:rsidR="00D31179" w:rsidRDefault="002F2CBC" w:rsidP="00704DA0">
      <w:pPr>
        <w:spacing w:after="20" w:line="240" w:lineRule="auto"/>
        <w:ind w:left="1080"/>
        <w:jc w:val="both"/>
        <w:rPr>
          <w:sz w:val="20"/>
          <w:szCs w:val="20"/>
        </w:rPr>
      </w:pPr>
      <w:r>
        <w:rPr>
          <w:sz w:val="20"/>
          <w:szCs w:val="20"/>
          <w:lang w:val="es"/>
        </w:rPr>
        <w:fldChar w:fldCharType="begin">
          <w:ffData>
            <w:name w:val="Check4"/>
            <w:enabled/>
            <w:calcOnExit w:val="0"/>
            <w:checkBox>
              <w:sizeAuto/>
              <w:default w:val="1"/>
            </w:checkBox>
          </w:ffData>
        </w:fldChar>
      </w:r>
      <w:bookmarkStart w:id="3" w:name="Check4"/>
      <w:r>
        <w:rPr>
          <w:sz w:val="20"/>
          <w:szCs w:val="20"/>
          <w:lang w:val="es"/>
        </w:rPr>
        <w:instrText xml:space="preserve"> FORMCHECKBOX </w:instrText>
      </w:r>
      <w:r w:rsidR="0007229A">
        <w:rPr>
          <w:sz w:val="20"/>
          <w:szCs w:val="20"/>
          <w:lang w:val="es"/>
        </w:rPr>
      </w:r>
      <w:r w:rsidR="0007229A">
        <w:rPr>
          <w:sz w:val="20"/>
          <w:szCs w:val="20"/>
          <w:lang w:val="es"/>
        </w:rPr>
        <w:fldChar w:fldCharType="separate"/>
      </w:r>
      <w:r>
        <w:rPr>
          <w:sz w:val="20"/>
          <w:szCs w:val="20"/>
          <w:lang w:val="es"/>
        </w:rPr>
        <w:fldChar w:fldCharType="end"/>
      </w:r>
      <w:bookmarkEnd w:id="3"/>
      <w:r w:rsidR="00D31179" w:rsidRPr="00704DA0">
        <w:rPr>
          <w:sz w:val="20"/>
          <w:szCs w:val="20"/>
          <w:lang w:val="es"/>
        </w:rPr>
        <w:t xml:space="preserve">  Involucrar a los padres en la planificación, revisión y mejora del programa título I.</w:t>
      </w:r>
    </w:p>
    <w:p w14:paraId="1A949011" w14:textId="77777777" w:rsidR="00704DA0" w:rsidRPr="00704DA0" w:rsidRDefault="00704DA0" w:rsidP="00704DA0">
      <w:pPr>
        <w:spacing w:after="20" w:line="240" w:lineRule="auto"/>
        <w:ind w:left="1080"/>
        <w:jc w:val="both"/>
        <w:rPr>
          <w:sz w:val="20"/>
          <w:szCs w:val="20"/>
        </w:rPr>
      </w:pPr>
    </w:p>
    <w:p w14:paraId="5067AC80" w14:textId="777B8507" w:rsidR="00704DA0" w:rsidRDefault="002F2CBC" w:rsidP="00704DA0">
      <w:pPr>
        <w:spacing w:after="20" w:line="240" w:lineRule="auto"/>
        <w:ind w:left="1080"/>
        <w:jc w:val="both"/>
        <w:rPr>
          <w:sz w:val="20"/>
          <w:szCs w:val="20"/>
        </w:rPr>
      </w:pPr>
      <w:r>
        <w:rPr>
          <w:sz w:val="20"/>
          <w:szCs w:val="20"/>
          <w:lang w:val="es"/>
        </w:rPr>
        <w:fldChar w:fldCharType="begin">
          <w:ffData>
            <w:name w:val="Check5"/>
            <w:enabled/>
            <w:calcOnExit w:val="0"/>
            <w:checkBox>
              <w:sizeAuto/>
              <w:default w:val="1"/>
            </w:checkBox>
          </w:ffData>
        </w:fldChar>
      </w:r>
      <w:bookmarkStart w:id="4" w:name="Check5"/>
      <w:r>
        <w:rPr>
          <w:sz w:val="20"/>
          <w:szCs w:val="20"/>
          <w:lang w:val="es"/>
        </w:rPr>
        <w:instrText xml:space="preserve"> FORMCHECKBOX </w:instrText>
      </w:r>
      <w:r w:rsidR="0007229A">
        <w:rPr>
          <w:sz w:val="20"/>
          <w:szCs w:val="20"/>
          <w:lang w:val="es"/>
        </w:rPr>
      </w:r>
      <w:r w:rsidR="0007229A">
        <w:rPr>
          <w:sz w:val="20"/>
          <w:szCs w:val="20"/>
          <w:lang w:val="es"/>
        </w:rPr>
        <w:fldChar w:fldCharType="separate"/>
      </w:r>
      <w:r>
        <w:rPr>
          <w:sz w:val="20"/>
          <w:szCs w:val="20"/>
          <w:lang w:val="es"/>
        </w:rPr>
        <w:fldChar w:fldCharType="end"/>
      </w:r>
      <w:bookmarkEnd w:id="4"/>
      <w:r w:rsidR="00D31179" w:rsidRPr="00704DA0">
        <w:rPr>
          <w:sz w:val="20"/>
          <w:szCs w:val="20"/>
          <w:lang w:val="es"/>
        </w:rPr>
        <w:t xml:space="preserve">Desarrolle un pacto entre la escuela y los padres que describa cómo los padres, los estudiantes y </w:t>
      </w:r>
      <w:r w:rsidR="00704DA0">
        <w:rPr>
          <w:sz w:val="20"/>
          <w:szCs w:val="20"/>
          <w:lang w:val="es"/>
        </w:rPr>
        <w:tab/>
      </w:r>
      <w:r w:rsidR="001C2A98">
        <w:rPr>
          <w:sz w:val="20"/>
          <w:szCs w:val="20"/>
          <w:lang w:val="es"/>
        </w:rPr>
        <w:t xml:space="preserve"> </w:t>
      </w:r>
      <w:r>
        <w:rPr>
          <w:lang w:val="es"/>
        </w:rPr>
        <w:t xml:space="preserve"> el personal de la escuela compartirán la responsabilidad </w:t>
      </w:r>
      <w:r w:rsidR="00D31179" w:rsidRPr="00704DA0">
        <w:rPr>
          <w:sz w:val="20"/>
          <w:szCs w:val="20"/>
          <w:lang w:val="es"/>
        </w:rPr>
        <w:t xml:space="preserve">de mejorar el rendimiento estudiantil y describa cómo se comunicarán los padres y los maestros. </w:t>
      </w:r>
    </w:p>
    <w:p w14:paraId="7B85BF43" w14:textId="3451798D" w:rsidR="00514575" w:rsidRPr="00704DA0" w:rsidRDefault="00D31179" w:rsidP="00704DA0">
      <w:pPr>
        <w:spacing w:after="20" w:line="240" w:lineRule="auto"/>
        <w:ind w:left="1080"/>
        <w:jc w:val="both"/>
        <w:rPr>
          <w:sz w:val="20"/>
          <w:szCs w:val="20"/>
        </w:rPr>
      </w:pPr>
      <w:r w:rsidRPr="00704DA0">
        <w:rPr>
          <w:sz w:val="20"/>
          <w:szCs w:val="20"/>
        </w:rPr>
        <w:t xml:space="preserve"> </w:t>
      </w:r>
    </w:p>
    <w:p w14:paraId="55075A0F" w14:textId="2BE5E5D3" w:rsidR="00514575" w:rsidRDefault="002F2CBC" w:rsidP="00704DA0">
      <w:pPr>
        <w:spacing w:after="20" w:line="240" w:lineRule="auto"/>
        <w:ind w:left="1080"/>
        <w:jc w:val="both"/>
        <w:rPr>
          <w:sz w:val="20"/>
          <w:szCs w:val="20"/>
        </w:rPr>
      </w:pPr>
      <w:r>
        <w:rPr>
          <w:sz w:val="20"/>
          <w:szCs w:val="20"/>
          <w:lang w:val="es"/>
        </w:rPr>
        <w:fldChar w:fldCharType="begin">
          <w:ffData>
            <w:name w:val="Check6"/>
            <w:enabled/>
            <w:calcOnExit w:val="0"/>
            <w:checkBox>
              <w:sizeAuto/>
              <w:default w:val="1"/>
            </w:checkBox>
          </w:ffData>
        </w:fldChar>
      </w:r>
      <w:bookmarkStart w:id="5" w:name="Check6"/>
      <w:r>
        <w:rPr>
          <w:sz w:val="20"/>
          <w:szCs w:val="20"/>
          <w:lang w:val="es"/>
        </w:rPr>
        <w:instrText xml:space="preserve"> FORMCHECKBOX </w:instrText>
      </w:r>
      <w:r w:rsidR="0007229A">
        <w:rPr>
          <w:sz w:val="20"/>
          <w:szCs w:val="20"/>
          <w:lang w:val="es"/>
        </w:rPr>
      </w:r>
      <w:r w:rsidR="0007229A">
        <w:rPr>
          <w:sz w:val="20"/>
          <w:szCs w:val="20"/>
          <w:lang w:val="es"/>
        </w:rPr>
        <w:fldChar w:fldCharType="separate"/>
      </w:r>
      <w:r>
        <w:rPr>
          <w:sz w:val="20"/>
          <w:szCs w:val="20"/>
          <w:lang w:val="es"/>
        </w:rPr>
        <w:fldChar w:fldCharType="end"/>
      </w:r>
      <w:bookmarkEnd w:id="5"/>
      <w:r w:rsidR="00D31179" w:rsidRPr="00704DA0">
        <w:rPr>
          <w:sz w:val="20"/>
          <w:szCs w:val="20"/>
          <w:lang w:val="es"/>
        </w:rPr>
        <w:t xml:space="preserve">  Ofrecer asistencia a los padres para comprender el sistema educativo y los estándares estatales, y cómo apoyar el logro de sus hijos.</w:t>
      </w:r>
      <w:r w:rsidR="00704DA0">
        <w:rPr>
          <w:sz w:val="20"/>
          <w:szCs w:val="20"/>
          <w:lang w:val="es"/>
        </w:rPr>
        <w:tab/>
      </w:r>
    </w:p>
    <w:p w14:paraId="34B0E1E7" w14:textId="77777777" w:rsidR="00704DA0" w:rsidRPr="00704DA0" w:rsidRDefault="00704DA0" w:rsidP="00704DA0">
      <w:pPr>
        <w:spacing w:after="20" w:line="240" w:lineRule="auto"/>
        <w:ind w:left="1080"/>
        <w:jc w:val="both"/>
        <w:rPr>
          <w:sz w:val="20"/>
          <w:szCs w:val="20"/>
        </w:rPr>
      </w:pPr>
    </w:p>
    <w:p w14:paraId="00D71FEE" w14:textId="35D03B3B" w:rsidR="00704DA0" w:rsidRDefault="002F2CBC" w:rsidP="00704DA0">
      <w:pPr>
        <w:spacing w:after="20" w:line="240" w:lineRule="auto"/>
        <w:ind w:left="1080"/>
        <w:rPr>
          <w:sz w:val="20"/>
          <w:szCs w:val="20"/>
        </w:rPr>
      </w:pPr>
      <w:r>
        <w:rPr>
          <w:sz w:val="20"/>
          <w:szCs w:val="20"/>
          <w:lang w:val="es"/>
        </w:rPr>
        <w:fldChar w:fldCharType="begin">
          <w:ffData>
            <w:name w:val="Check7"/>
            <w:enabled/>
            <w:calcOnExit w:val="0"/>
            <w:checkBox>
              <w:sizeAuto/>
              <w:default w:val="1"/>
            </w:checkBox>
          </w:ffData>
        </w:fldChar>
      </w:r>
      <w:bookmarkStart w:id="6" w:name="Check7"/>
      <w:r>
        <w:rPr>
          <w:sz w:val="20"/>
          <w:szCs w:val="20"/>
          <w:lang w:val="es"/>
        </w:rPr>
        <w:instrText xml:space="preserve"> FORMCHECKBOX </w:instrText>
      </w:r>
      <w:r w:rsidR="0007229A">
        <w:rPr>
          <w:sz w:val="20"/>
          <w:szCs w:val="20"/>
          <w:lang w:val="es"/>
        </w:rPr>
      </w:r>
      <w:r w:rsidR="0007229A">
        <w:rPr>
          <w:sz w:val="20"/>
          <w:szCs w:val="20"/>
          <w:lang w:val="es"/>
        </w:rPr>
        <w:fldChar w:fldCharType="separate"/>
      </w:r>
      <w:r>
        <w:rPr>
          <w:sz w:val="20"/>
          <w:szCs w:val="20"/>
          <w:lang w:val="es"/>
        </w:rPr>
        <w:fldChar w:fldCharType="end"/>
      </w:r>
      <w:bookmarkEnd w:id="6"/>
      <w:r w:rsidR="00D31179" w:rsidRPr="00704DA0">
        <w:rPr>
          <w:sz w:val="20"/>
          <w:szCs w:val="20"/>
          <w:lang w:val="es"/>
        </w:rPr>
        <w:t xml:space="preserve">  Proporcione materiales y capacitación para ayudar a los padres a apoyar el aprendizaje de sus hijos en el hogar. Educar a los maestros y otro personal escolar, incluidos los líderes escolares, sobre cómo involucrar a las familias de manera efectiva</w:t>
      </w:r>
      <w:r w:rsidR="00704DA0">
        <w:rPr>
          <w:sz w:val="20"/>
          <w:szCs w:val="20"/>
          <w:lang w:val="es"/>
        </w:rPr>
        <w:tab/>
        <w:t>.</w:t>
      </w:r>
    </w:p>
    <w:p w14:paraId="06BD8250" w14:textId="57F0AC1A" w:rsidR="00514575" w:rsidRPr="00704DA0" w:rsidRDefault="00D31179" w:rsidP="00704DA0">
      <w:pPr>
        <w:spacing w:after="20" w:line="240" w:lineRule="auto"/>
        <w:ind w:left="1080"/>
        <w:rPr>
          <w:sz w:val="20"/>
          <w:szCs w:val="20"/>
        </w:rPr>
      </w:pPr>
      <w:r w:rsidRPr="00704DA0">
        <w:rPr>
          <w:sz w:val="20"/>
          <w:szCs w:val="20"/>
        </w:rPr>
        <w:t xml:space="preserve"> </w:t>
      </w:r>
    </w:p>
    <w:p w14:paraId="2F3CEC7D" w14:textId="5136DD54" w:rsidR="00514575" w:rsidRDefault="002F2CBC" w:rsidP="00704DA0">
      <w:pPr>
        <w:spacing w:after="20" w:line="240" w:lineRule="auto"/>
        <w:ind w:left="1080"/>
        <w:rPr>
          <w:sz w:val="20"/>
          <w:szCs w:val="20"/>
        </w:rPr>
      </w:pPr>
      <w:r>
        <w:rPr>
          <w:sz w:val="20"/>
          <w:szCs w:val="20"/>
          <w:lang w:val="es"/>
        </w:rPr>
        <w:fldChar w:fldCharType="begin">
          <w:ffData>
            <w:name w:val="Check8"/>
            <w:enabled/>
            <w:calcOnExit w:val="0"/>
            <w:checkBox>
              <w:sizeAuto/>
              <w:default w:val="1"/>
            </w:checkBox>
          </w:ffData>
        </w:fldChar>
      </w:r>
      <w:bookmarkStart w:id="7" w:name="Check8"/>
      <w:r>
        <w:rPr>
          <w:sz w:val="20"/>
          <w:szCs w:val="20"/>
          <w:lang w:val="es"/>
        </w:rPr>
        <w:instrText xml:space="preserve"> FORMCHECKBOX </w:instrText>
      </w:r>
      <w:r w:rsidR="0007229A">
        <w:rPr>
          <w:sz w:val="20"/>
          <w:szCs w:val="20"/>
          <w:lang w:val="es"/>
        </w:rPr>
      </w:r>
      <w:r w:rsidR="0007229A">
        <w:rPr>
          <w:sz w:val="20"/>
          <w:szCs w:val="20"/>
          <w:lang w:val="es"/>
        </w:rPr>
        <w:fldChar w:fldCharType="separate"/>
      </w:r>
      <w:r>
        <w:rPr>
          <w:sz w:val="20"/>
          <w:szCs w:val="20"/>
          <w:lang w:val="es"/>
        </w:rPr>
        <w:fldChar w:fldCharType="end"/>
      </w:r>
      <w:bookmarkEnd w:id="7"/>
      <w:r w:rsidR="00D31179" w:rsidRPr="00704DA0">
        <w:rPr>
          <w:sz w:val="20"/>
          <w:szCs w:val="20"/>
          <w:lang w:val="es"/>
        </w:rPr>
        <w:t xml:space="preserve">  Coordinar con otros programas federales y estatales, incluyendo programas preescolares.</w:t>
      </w:r>
    </w:p>
    <w:p w14:paraId="47073597" w14:textId="77777777" w:rsidR="00704DA0" w:rsidRPr="00704DA0" w:rsidRDefault="00704DA0" w:rsidP="00704DA0">
      <w:pPr>
        <w:spacing w:after="20" w:line="240" w:lineRule="auto"/>
        <w:ind w:left="1080"/>
        <w:rPr>
          <w:sz w:val="20"/>
          <w:szCs w:val="20"/>
        </w:rPr>
      </w:pPr>
    </w:p>
    <w:p w14:paraId="4F493E71" w14:textId="2E479139" w:rsidR="00514575" w:rsidRPr="00704DA0" w:rsidRDefault="002F2CBC" w:rsidP="00704DA0">
      <w:pPr>
        <w:spacing w:after="20" w:line="240" w:lineRule="auto"/>
        <w:ind w:left="1080"/>
        <w:rPr>
          <w:sz w:val="20"/>
          <w:szCs w:val="20"/>
        </w:rPr>
      </w:pPr>
      <w:r>
        <w:rPr>
          <w:sz w:val="20"/>
          <w:szCs w:val="20"/>
          <w:lang w:val="es"/>
        </w:rPr>
        <w:fldChar w:fldCharType="begin">
          <w:ffData>
            <w:name w:val="Check9"/>
            <w:enabled/>
            <w:calcOnExit w:val="0"/>
            <w:checkBox>
              <w:sizeAuto/>
              <w:default w:val="1"/>
            </w:checkBox>
          </w:ffData>
        </w:fldChar>
      </w:r>
      <w:bookmarkStart w:id="8" w:name="Check9"/>
      <w:r>
        <w:rPr>
          <w:sz w:val="20"/>
          <w:szCs w:val="20"/>
          <w:lang w:val="es"/>
        </w:rPr>
        <w:instrText xml:space="preserve"> FORMCHECKBOX </w:instrText>
      </w:r>
      <w:r w:rsidR="0007229A">
        <w:rPr>
          <w:sz w:val="20"/>
          <w:szCs w:val="20"/>
          <w:lang w:val="es"/>
        </w:rPr>
      </w:r>
      <w:r w:rsidR="0007229A">
        <w:rPr>
          <w:sz w:val="20"/>
          <w:szCs w:val="20"/>
          <w:lang w:val="es"/>
        </w:rPr>
        <w:fldChar w:fldCharType="separate"/>
      </w:r>
      <w:r>
        <w:rPr>
          <w:sz w:val="20"/>
          <w:szCs w:val="20"/>
          <w:lang w:val="es"/>
        </w:rPr>
        <w:fldChar w:fldCharType="end"/>
      </w:r>
      <w:bookmarkEnd w:id="8"/>
      <w:r w:rsidR="00514575" w:rsidRPr="00704DA0">
        <w:rPr>
          <w:sz w:val="20"/>
          <w:szCs w:val="20"/>
          <w:lang w:val="es"/>
        </w:rPr>
        <w:t xml:space="preserve">  Proporcione información en un formato y lenguaje que los padres puedan entender, y ofrezca información en otros idiomas según sea posible.</w:t>
      </w:r>
      <w:r w:rsidR="00704DA0">
        <w:rPr>
          <w:sz w:val="20"/>
          <w:szCs w:val="20"/>
          <w:lang w:val="es"/>
        </w:rPr>
        <w:tab/>
      </w:r>
    </w:p>
    <w:p w14:paraId="47ED5662" w14:textId="7E3FB9BD" w:rsidR="00795B47" w:rsidRDefault="00795B47" w:rsidP="00E11120">
      <w:pPr>
        <w:pStyle w:val="ListParagraph"/>
        <w:spacing w:after="20" w:line="240" w:lineRule="auto"/>
        <w:ind w:left="1440"/>
      </w:pPr>
    </w:p>
    <w:p w14:paraId="66032EF4" w14:textId="77777777" w:rsidR="00E11120" w:rsidRPr="00591A7D" w:rsidRDefault="00E11120" w:rsidP="002C4C52">
      <w:pPr>
        <w:rPr>
          <w:color w:val="0070C0"/>
          <w:sz w:val="18"/>
        </w:rPr>
      </w:pPr>
    </w:p>
    <w:p w14:paraId="72A866D8" w14:textId="6AEF3A02" w:rsidR="005B5D83" w:rsidRPr="00D548AE" w:rsidRDefault="002C4C52" w:rsidP="00D548AE">
      <w:pPr>
        <w:rPr>
          <w:sz w:val="28"/>
        </w:rPr>
      </w:pPr>
      <w:r>
        <w:rPr>
          <w:sz w:val="28"/>
          <w:lang w:val="es"/>
        </w:rPr>
        <w:t xml:space="preserve">Director: _______________________________________ </w:t>
      </w:r>
      <w:r>
        <w:rPr>
          <w:sz w:val="28"/>
          <w:lang w:val="es"/>
        </w:rPr>
        <w:tab/>
      </w:r>
      <w:r w:rsidR="0007229A">
        <w:rPr>
          <w:sz w:val="28"/>
          <w:lang w:val="es"/>
        </w:rPr>
        <w:t xml:space="preserve">Fecha: </w:t>
      </w:r>
      <w:r>
        <w:rPr>
          <w:sz w:val="28"/>
          <w:lang w:val="es"/>
        </w:rPr>
        <w:t>________________</w:t>
      </w:r>
    </w:p>
    <w:p w14:paraId="732DFA9D" w14:textId="77777777" w:rsidR="005B1C0C" w:rsidRDefault="005B1C0C" w:rsidP="002C4C52">
      <w:pPr>
        <w:spacing w:after="20" w:line="240" w:lineRule="auto"/>
        <w:rPr>
          <w:b/>
        </w:rPr>
      </w:pPr>
    </w:p>
    <w:p w14:paraId="58AA833B" w14:textId="77777777" w:rsidR="001C2A98" w:rsidRDefault="001C2A98" w:rsidP="002C4C52">
      <w:pPr>
        <w:spacing w:after="20" w:line="240" w:lineRule="auto"/>
        <w:rPr>
          <w:b/>
          <w:sz w:val="28"/>
          <w:u w:val="single"/>
        </w:rPr>
      </w:pPr>
    </w:p>
    <w:p w14:paraId="20795A68" w14:textId="77777777" w:rsidR="001C2A98" w:rsidRDefault="001C2A98" w:rsidP="002C4C52">
      <w:pPr>
        <w:spacing w:after="20" w:line="240" w:lineRule="auto"/>
        <w:rPr>
          <w:b/>
          <w:sz w:val="28"/>
          <w:u w:val="single"/>
        </w:rPr>
      </w:pPr>
    </w:p>
    <w:p w14:paraId="45F45C29" w14:textId="77777777" w:rsidR="005B1C0C" w:rsidRPr="00FF3581" w:rsidRDefault="005F614E" w:rsidP="002C4C52">
      <w:pPr>
        <w:spacing w:after="20" w:line="240" w:lineRule="auto"/>
        <w:rPr>
          <w:b/>
          <w:sz w:val="28"/>
          <w:u w:val="single"/>
        </w:rPr>
      </w:pPr>
      <w:r>
        <w:rPr>
          <w:b/>
          <w:sz w:val="28"/>
          <w:u w:val="single"/>
          <w:lang w:val="es"/>
        </w:rPr>
        <w:t>CADA ESCUELA DE TÍTULO I EN EL</w:t>
      </w:r>
      <w:r w:rsidR="005B1C0C" w:rsidRPr="00FF3581">
        <w:rPr>
          <w:b/>
          <w:sz w:val="28"/>
          <w:u w:val="single"/>
          <w:lang w:val="es"/>
        </w:rPr>
        <w:t xml:space="preserve"> CONDADO DE</w:t>
      </w:r>
      <w:r>
        <w:rPr>
          <w:lang w:val="es"/>
        </w:rPr>
        <w:t xml:space="preserve"> PASCO:</w:t>
      </w:r>
    </w:p>
    <w:p w14:paraId="4A8065F0" w14:textId="77777777" w:rsidR="005B1C0C" w:rsidRDefault="005B1C0C" w:rsidP="002C4C52">
      <w:pPr>
        <w:spacing w:after="20" w:line="240" w:lineRule="auto"/>
        <w:rPr>
          <w:b/>
        </w:rPr>
      </w:pPr>
    </w:p>
    <w:p w14:paraId="3EF0236F" w14:textId="77777777" w:rsidR="000528B7" w:rsidRDefault="000528B7" w:rsidP="002C4C52">
      <w:pPr>
        <w:spacing w:after="20" w:line="240" w:lineRule="auto"/>
        <w:rPr>
          <w:b/>
        </w:rPr>
      </w:pPr>
    </w:p>
    <w:p w14:paraId="5498708E" w14:textId="64956709" w:rsidR="00D110B6" w:rsidRPr="00D548AE" w:rsidRDefault="00FF3581" w:rsidP="00FF3581">
      <w:pPr>
        <w:pStyle w:val="ListParagraph"/>
        <w:numPr>
          <w:ilvl w:val="0"/>
          <w:numId w:val="7"/>
        </w:numPr>
        <w:spacing w:after="20" w:line="240" w:lineRule="auto"/>
        <w:jc w:val="both"/>
        <w:rPr>
          <w:b/>
        </w:rPr>
      </w:pPr>
      <w:r w:rsidRPr="004561FF">
        <w:rPr>
          <w:b/>
          <w:lang w:val="es"/>
        </w:rPr>
        <w:t xml:space="preserve">Involucrar a los padres en la planificación, revisión y </w:t>
      </w:r>
      <w:r>
        <w:rPr>
          <w:b/>
          <w:lang w:val="es"/>
        </w:rPr>
        <w:t xml:space="preserve">mejora del </w:t>
      </w:r>
      <w:r>
        <w:rPr>
          <w:lang w:val="es"/>
        </w:rPr>
        <w:t xml:space="preserve"> programa de </w:t>
      </w:r>
      <w:r w:rsidR="005F614E">
        <w:rPr>
          <w:b/>
          <w:lang w:val="es"/>
        </w:rPr>
        <w:t>Evaluación Integral de Necesidades</w:t>
      </w:r>
      <w:r>
        <w:rPr>
          <w:b/>
          <w:lang w:val="es"/>
        </w:rPr>
        <w:t xml:space="preserve"> y </w:t>
      </w:r>
      <w:r w:rsidRPr="004561FF">
        <w:rPr>
          <w:b/>
          <w:lang w:val="es"/>
        </w:rPr>
        <w:t>Título I.</w:t>
      </w:r>
      <w:r>
        <w:rPr>
          <w:lang w:val="es"/>
        </w:rPr>
        <w:t xml:space="preserve"> </w:t>
      </w:r>
      <w:r w:rsidRPr="00FF3581">
        <w:rPr>
          <w:b/>
          <w:lang w:val="es"/>
        </w:rPr>
        <w:t xml:space="preserve"> La escuela desarrollará y evaluará conjuntamente </w:t>
      </w:r>
      <w:r w:rsidR="00912C27">
        <w:rPr>
          <w:b/>
          <w:lang w:val="es"/>
        </w:rPr>
        <w:t xml:space="preserve">el plan de Participación de los Padres y la Familia </w:t>
      </w:r>
      <w:r w:rsidRPr="00FF3581">
        <w:rPr>
          <w:b/>
          <w:lang w:val="es"/>
        </w:rPr>
        <w:t>con una</w:t>
      </w:r>
      <w:r>
        <w:rPr>
          <w:lang w:val="es"/>
        </w:rPr>
        <w:t xml:space="preserve"> </w:t>
      </w:r>
      <w:r w:rsidR="00912C27">
        <w:rPr>
          <w:b/>
          <w:lang w:val="es"/>
        </w:rPr>
        <w:t>representación adecuada de los padres</w:t>
      </w:r>
      <w:r w:rsidR="002C4C52">
        <w:rPr>
          <w:lang w:val="es"/>
        </w:rPr>
        <w:t>.</w:t>
      </w:r>
    </w:p>
    <w:p w14:paraId="33275D61" w14:textId="77777777" w:rsidR="00D548AE" w:rsidRDefault="00D548AE" w:rsidP="00D548AE">
      <w:pPr>
        <w:spacing w:after="20" w:line="240" w:lineRule="auto"/>
        <w:jc w:val="both"/>
        <w:rPr>
          <w:b/>
        </w:rPr>
      </w:pPr>
    </w:p>
    <w:p w14:paraId="5A725759" w14:textId="77777777" w:rsidR="00D548AE" w:rsidRPr="00D548AE" w:rsidRDefault="00D548AE" w:rsidP="00D548AE">
      <w:pPr>
        <w:spacing w:after="20" w:line="240" w:lineRule="auto"/>
        <w:jc w:val="both"/>
        <w:rPr>
          <w:b/>
        </w:rPr>
      </w:pPr>
    </w:p>
    <w:tbl>
      <w:tblPr>
        <w:tblStyle w:val="TableGrid"/>
        <w:tblW w:w="10890" w:type="dxa"/>
        <w:tblLook w:val="04A0" w:firstRow="1" w:lastRow="0" w:firstColumn="1" w:lastColumn="0" w:noHBand="0" w:noVBand="1"/>
      </w:tblPr>
      <w:tblGrid>
        <w:gridCol w:w="2628"/>
        <w:gridCol w:w="8262"/>
      </w:tblGrid>
      <w:tr w:rsidR="00C90FBC" w:rsidRPr="004561FF" w14:paraId="51480BED" w14:textId="77777777" w:rsidTr="00C90FBC">
        <w:trPr>
          <w:trHeight w:val="583"/>
        </w:trPr>
        <w:tc>
          <w:tcPr>
            <w:tcW w:w="2628" w:type="dxa"/>
          </w:tcPr>
          <w:p w14:paraId="5F268188" w14:textId="4959D86B" w:rsidR="00C90FBC" w:rsidRDefault="00C90FBC" w:rsidP="00C90FBC">
            <w:pPr>
              <w:spacing w:after="20"/>
              <w:rPr>
                <w:b/>
                <w:sz w:val="18"/>
                <w:szCs w:val="18"/>
              </w:rPr>
            </w:pPr>
            <w:r>
              <w:rPr>
                <w:b/>
                <w:sz w:val="18"/>
                <w:szCs w:val="18"/>
                <w:lang w:val="es"/>
              </w:rPr>
              <w:t>Describir el método en el que los padres estuvieron involucrados</w:t>
            </w:r>
          </w:p>
          <w:p w14:paraId="43338878" w14:textId="77777777" w:rsidR="00C90FBC" w:rsidRPr="00DA2503" w:rsidRDefault="00C90FBC" w:rsidP="000852D5">
            <w:pPr>
              <w:spacing w:after="20"/>
              <w:rPr>
                <w:b/>
                <w:sz w:val="18"/>
                <w:szCs w:val="18"/>
              </w:rPr>
            </w:pPr>
          </w:p>
        </w:tc>
        <w:tc>
          <w:tcPr>
            <w:tcW w:w="8262" w:type="dxa"/>
          </w:tcPr>
          <w:p w14:paraId="2B074753" w14:textId="4F8B48DA" w:rsidR="00F01ECE" w:rsidRPr="007D6BFE" w:rsidRDefault="00CD22E3" w:rsidP="002C4C52">
            <w:pPr>
              <w:spacing w:after="20"/>
              <w:rPr>
                <w:color w:val="000000" w:themeColor="text1"/>
                <w:sz w:val="18"/>
                <w:szCs w:val="18"/>
              </w:rPr>
            </w:pPr>
            <w:r w:rsidRPr="007D6BFE">
              <w:rPr>
                <w:color w:val="000000" w:themeColor="text1"/>
                <w:sz w:val="18"/>
                <w:szCs w:val="18"/>
                <w:lang w:val="es"/>
              </w:rPr>
              <w:t>Se completaron encuestas para padres para recopilar aportes de las familias sobre cómo nuestra escuela proporciona actividades, capacitaciones y materiales para ayudar a sus estudiantes a tener éxito. Los resultados de las encuestas de padres son revisados por el SAC al desarrollar nuestro Plan de Mejoramiento Escolar y nuestro Plan de Participación de Padres y Familias. Usando estos datos, los miembros del SAC trabajan con el personal para determinar cómo usar los fondos del Título I para mejorar las iniciativas de nuestra escuela y alcanzar nuestras metas.</w:t>
            </w:r>
          </w:p>
        </w:tc>
      </w:tr>
      <w:tr w:rsidR="00C90FBC" w:rsidRPr="004561FF" w14:paraId="47922AB8" w14:textId="77777777" w:rsidTr="00C90FBC">
        <w:trPr>
          <w:trHeight w:val="583"/>
        </w:trPr>
        <w:tc>
          <w:tcPr>
            <w:tcW w:w="2628" w:type="dxa"/>
          </w:tcPr>
          <w:p w14:paraId="704FCC07" w14:textId="77777777" w:rsidR="00C90FBC" w:rsidRDefault="00C90FBC" w:rsidP="000852D5">
            <w:pPr>
              <w:spacing w:after="20"/>
              <w:rPr>
                <w:b/>
                <w:sz w:val="18"/>
                <w:szCs w:val="18"/>
              </w:rPr>
            </w:pPr>
            <w:r w:rsidRPr="00DA2503">
              <w:rPr>
                <w:b/>
                <w:sz w:val="18"/>
                <w:szCs w:val="18"/>
                <w:lang w:val="es"/>
              </w:rPr>
              <w:t xml:space="preserve">Fecha </w:t>
            </w:r>
            <w:r>
              <w:rPr>
                <w:b/>
                <w:sz w:val="18"/>
                <w:szCs w:val="18"/>
                <w:lang w:val="es"/>
              </w:rPr>
              <w:t>de la reunión para reunir los aportes de los padres para la Evaluación Integral de las Necesidades</w:t>
            </w:r>
          </w:p>
          <w:p w14:paraId="4B673E91" w14:textId="793831DB" w:rsidR="00C90FBC" w:rsidRPr="00DA2503" w:rsidRDefault="00C90FBC" w:rsidP="000852D5">
            <w:pPr>
              <w:spacing w:after="20"/>
              <w:rPr>
                <w:b/>
                <w:sz w:val="18"/>
                <w:szCs w:val="18"/>
              </w:rPr>
            </w:pPr>
          </w:p>
        </w:tc>
        <w:tc>
          <w:tcPr>
            <w:tcW w:w="8262" w:type="dxa"/>
          </w:tcPr>
          <w:p w14:paraId="52D81B0A" w14:textId="71883B29" w:rsidR="00C90FBC" w:rsidRPr="007D6BFE" w:rsidRDefault="002F2CBC" w:rsidP="002C4C52">
            <w:pPr>
              <w:spacing w:after="20"/>
              <w:rPr>
                <w:color w:val="000000" w:themeColor="text1"/>
                <w:sz w:val="18"/>
                <w:szCs w:val="18"/>
              </w:rPr>
            </w:pPr>
            <w:r w:rsidRPr="007D6BFE">
              <w:rPr>
                <w:color w:val="000000" w:themeColor="text1"/>
                <w:sz w:val="18"/>
                <w:szCs w:val="18"/>
                <w:lang w:val="es"/>
              </w:rPr>
              <w:t>febrero 28, 2021</w:t>
            </w:r>
          </w:p>
        </w:tc>
      </w:tr>
      <w:tr w:rsidR="00C90FBC" w:rsidRPr="004561FF" w14:paraId="5652F40C" w14:textId="77777777" w:rsidTr="00C90FBC">
        <w:trPr>
          <w:trHeight w:val="583"/>
        </w:trPr>
        <w:tc>
          <w:tcPr>
            <w:tcW w:w="2628" w:type="dxa"/>
          </w:tcPr>
          <w:p w14:paraId="4053290C" w14:textId="77777777" w:rsidR="00C90FBC" w:rsidRDefault="00C90FBC" w:rsidP="002C619B">
            <w:pPr>
              <w:spacing w:after="20"/>
              <w:rPr>
                <w:b/>
                <w:sz w:val="18"/>
                <w:szCs w:val="18"/>
              </w:rPr>
            </w:pPr>
            <w:r>
              <w:rPr>
                <w:b/>
                <w:sz w:val="18"/>
                <w:szCs w:val="18"/>
                <w:lang w:val="es"/>
              </w:rPr>
              <w:t xml:space="preserve">Fecha de la reunión para reunir los aportes de los padres para este Plan de Participación de padres y familias del Título I </w:t>
            </w:r>
          </w:p>
          <w:p w14:paraId="4D7DB7C0" w14:textId="29ED2503" w:rsidR="00C90FBC" w:rsidRPr="00DA2503" w:rsidRDefault="00C90FBC" w:rsidP="002C619B">
            <w:pPr>
              <w:spacing w:after="20"/>
              <w:rPr>
                <w:b/>
                <w:sz w:val="18"/>
                <w:szCs w:val="18"/>
              </w:rPr>
            </w:pPr>
          </w:p>
        </w:tc>
        <w:tc>
          <w:tcPr>
            <w:tcW w:w="8262" w:type="dxa"/>
          </w:tcPr>
          <w:p w14:paraId="6AFF1198" w14:textId="42B93848" w:rsidR="00C90FBC" w:rsidRPr="007D6BFE" w:rsidRDefault="002F2CBC" w:rsidP="002C4C52">
            <w:pPr>
              <w:spacing w:after="20"/>
              <w:rPr>
                <w:color w:val="000000" w:themeColor="text1"/>
                <w:sz w:val="18"/>
                <w:szCs w:val="18"/>
              </w:rPr>
            </w:pPr>
            <w:r w:rsidRPr="007D6BFE">
              <w:rPr>
                <w:color w:val="000000" w:themeColor="text1"/>
                <w:sz w:val="18"/>
                <w:szCs w:val="18"/>
                <w:lang w:val="es"/>
              </w:rPr>
              <w:t>febrero 28, 2021</w:t>
            </w:r>
          </w:p>
        </w:tc>
      </w:tr>
    </w:tbl>
    <w:p w14:paraId="7157D1F7" w14:textId="347BE074" w:rsidR="00762617" w:rsidRDefault="00762617" w:rsidP="002C4C52">
      <w:pPr>
        <w:spacing w:after="20" w:line="240" w:lineRule="auto"/>
        <w:rPr>
          <w:b/>
          <w:color w:val="0070C0"/>
          <w:sz w:val="18"/>
        </w:rPr>
      </w:pPr>
    </w:p>
    <w:p w14:paraId="0DB5850F" w14:textId="7C31C168" w:rsidR="002C619B" w:rsidRPr="009125A0" w:rsidRDefault="00D30DC3" w:rsidP="00D30DC3">
      <w:pPr>
        <w:spacing w:after="20" w:line="240" w:lineRule="auto"/>
        <w:jc w:val="center"/>
        <w:rPr>
          <w:b/>
          <w:i/>
          <w:color w:val="2E74B5" w:themeColor="accent1" w:themeShade="BF"/>
        </w:rPr>
      </w:pPr>
      <w:r w:rsidRPr="009125A0">
        <w:rPr>
          <w:b/>
          <w:i/>
          <w:color w:val="2E74B5" w:themeColor="accent1" w:themeShade="BF"/>
          <w:lang w:val="es"/>
        </w:rPr>
        <w:t>*La evidencia de la entrada recopilada y cómo se usó / se usará debe</w:t>
      </w:r>
      <w:r w:rsidR="00220202">
        <w:rPr>
          <w:b/>
          <w:i/>
          <w:color w:val="2E74B5" w:themeColor="accent1" w:themeShade="BF"/>
          <w:lang w:val="es"/>
        </w:rPr>
        <w:t xml:space="preserve"> cargarse en la caja del Título I</w:t>
      </w:r>
      <w:r w:rsidRPr="009125A0">
        <w:rPr>
          <w:b/>
          <w:i/>
          <w:color w:val="2E74B5" w:themeColor="accent1" w:themeShade="BF"/>
          <w:lang w:val="es"/>
        </w:rPr>
        <w:t>.</w:t>
      </w:r>
    </w:p>
    <w:p w14:paraId="6F8DC4F3" w14:textId="77777777" w:rsidR="00D548AE" w:rsidRDefault="00D548AE" w:rsidP="002C4C52">
      <w:pPr>
        <w:spacing w:after="20" w:line="240" w:lineRule="auto"/>
        <w:rPr>
          <w:b/>
          <w:color w:val="0070C0"/>
          <w:sz w:val="18"/>
        </w:rPr>
      </w:pPr>
    </w:p>
    <w:p w14:paraId="505089E3" w14:textId="77777777" w:rsidR="00D30DC3" w:rsidRDefault="00D30DC3" w:rsidP="002C619B">
      <w:pPr>
        <w:pStyle w:val="ListParagraph"/>
        <w:spacing w:after="20" w:line="240" w:lineRule="auto"/>
        <w:jc w:val="both"/>
        <w:rPr>
          <w:b/>
        </w:rPr>
      </w:pPr>
    </w:p>
    <w:p w14:paraId="3CC6B49D" w14:textId="77777777" w:rsidR="00D30DC3" w:rsidRPr="006B7CE4" w:rsidRDefault="00D30DC3" w:rsidP="002C619B">
      <w:pPr>
        <w:pStyle w:val="ListParagraph"/>
        <w:spacing w:after="20" w:line="240" w:lineRule="auto"/>
        <w:jc w:val="both"/>
        <w:rPr>
          <w:b/>
        </w:rPr>
      </w:pPr>
    </w:p>
    <w:p w14:paraId="48B98050" w14:textId="6CBECA0C" w:rsidR="002C619B" w:rsidRDefault="00427ED6" w:rsidP="002C619B">
      <w:pPr>
        <w:pStyle w:val="ListParagraph"/>
        <w:numPr>
          <w:ilvl w:val="0"/>
          <w:numId w:val="7"/>
        </w:numPr>
        <w:spacing w:after="20" w:line="240" w:lineRule="auto"/>
        <w:jc w:val="both"/>
      </w:pPr>
      <w:r>
        <w:rPr>
          <w:b/>
          <w:lang w:val="es"/>
        </w:rPr>
        <w:t>Desarrolle un pacto escuela-hogar</w:t>
      </w:r>
      <w:r w:rsidR="002C619B" w:rsidRPr="00233189">
        <w:rPr>
          <w:b/>
          <w:lang w:val="es"/>
        </w:rPr>
        <w:t xml:space="preserve"> que describa cómo los padres, los estudiantes y el personal escolar</w:t>
      </w:r>
      <w:r>
        <w:rPr>
          <w:lang w:val="es"/>
        </w:rPr>
        <w:t xml:space="preserve"> </w:t>
      </w:r>
      <w:r w:rsidR="002C619B">
        <w:rPr>
          <w:b/>
          <w:lang w:val="es"/>
        </w:rPr>
        <w:t xml:space="preserve">compartirán la responsabilidad </w:t>
      </w:r>
      <w:r>
        <w:rPr>
          <w:lang w:val="es"/>
        </w:rPr>
        <w:t xml:space="preserve"> de </w:t>
      </w:r>
      <w:r w:rsidR="002C619B">
        <w:rPr>
          <w:b/>
          <w:lang w:val="es"/>
        </w:rPr>
        <w:t xml:space="preserve"> mejorar el rendimiento estudiantil </w:t>
      </w:r>
      <w:r w:rsidR="00AF6E24">
        <w:rPr>
          <w:b/>
          <w:lang w:val="es"/>
        </w:rPr>
        <w:t>y describa cómo</w:t>
      </w:r>
      <w:r w:rsidR="002C619B" w:rsidRPr="00233189">
        <w:rPr>
          <w:b/>
          <w:lang w:val="es"/>
        </w:rPr>
        <w:t xml:space="preserve"> se comunicarán los</w:t>
      </w:r>
      <w:r>
        <w:rPr>
          <w:lang w:val="es"/>
        </w:rPr>
        <w:t xml:space="preserve"> padres y maestros</w:t>
      </w:r>
      <w:r w:rsidR="002C619B">
        <w:rPr>
          <w:lang w:val="es"/>
        </w:rPr>
        <w:t xml:space="preserve">. </w:t>
      </w:r>
    </w:p>
    <w:p w14:paraId="0F7C5F4C" w14:textId="77777777" w:rsidR="002C619B" w:rsidRDefault="002C619B" w:rsidP="002C619B">
      <w:pPr>
        <w:spacing w:after="20" w:line="240" w:lineRule="auto"/>
        <w:jc w:val="both"/>
      </w:pPr>
    </w:p>
    <w:p w14:paraId="31609F1B" w14:textId="77777777" w:rsidR="002C619B" w:rsidRDefault="002C619B" w:rsidP="002C619B">
      <w:pPr>
        <w:spacing w:after="20" w:line="240" w:lineRule="auto"/>
        <w:jc w:val="both"/>
      </w:pPr>
      <w:r>
        <w:t xml:space="preserve"> </w:t>
      </w:r>
    </w:p>
    <w:tbl>
      <w:tblPr>
        <w:tblStyle w:val="TableGrid"/>
        <w:tblW w:w="0" w:type="auto"/>
        <w:tblLook w:val="04A0" w:firstRow="1" w:lastRow="0" w:firstColumn="1" w:lastColumn="0" w:noHBand="0" w:noVBand="1"/>
      </w:tblPr>
      <w:tblGrid>
        <w:gridCol w:w="3505"/>
        <w:gridCol w:w="7285"/>
      </w:tblGrid>
      <w:tr w:rsidR="002C619B" w14:paraId="48AA461A" w14:textId="77777777" w:rsidTr="00B719C9">
        <w:tc>
          <w:tcPr>
            <w:tcW w:w="3505" w:type="dxa"/>
          </w:tcPr>
          <w:p w14:paraId="21B21657" w14:textId="14468750" w:rsidR="002C619B" w:rsidRDefault="002C619B" w:rsidP="00B719C9">
            <w:pPr>
              <w:spacing w:after="20"/>
              <w:rPr>
                <w:b/>
                <w:sz w:val="18"/>
              </w:rPr>
            </w:pPr>
            <w:r w:rsidRPr="00DA2503">
              <w:rPr>
                <w:b/>
                <w:sz w:val="18"/>
                <w:lang w:val="es"/>
              </w:rPr>
              <w:t xml:space="preserve">¿Cómo se </w:t>
            </w:r>
            <w:r>
              <w:rPr>
                <w:b/>
                <w:sz w:val="18"/>
                <w:lang w:val="es"/>
              </w:rPr>
              <w:t xml:space="preserve">invitó a los padres a desarrollar o </w:t>
            </w:r>
            <w:r w:rsidRPr="00DA2503">
              <w:rPr>
                <w:b/>
                <w:sz w:val="18"/>
                <w:lang w:val="es"/>
              </w:rPr>
              <w:t>revisar el pacto?</w:t>
            </w:r>
          </w:p>
          <w:p w14:paraId="2A8C6B9E" w14:textId="77777777" w:rsidR="00F6489E" w:rsidRPr="00DA2503" w:rsidRDefault="00F6489E" w:rsidP="00B719C9">
            <w:pPr>
              <w:spacing w:after="20"/>
              <w:rPr>
                <w:b/>
                <w:sz w:val="18"/>
              </w:rPr>
            </w:pPr>
          </w:p>
        </w:tc>
        <w:tc>
          <w:tcPr>
            <w:tcW w:w="7285" w:type="dxa"/>
          </w:tcPr>
          <w:p w14:paraId="68095261" w14:textId="0BBD4DDC" w:rsidR="0050742C" w:rsidRPr="007D6BFE" w:rsidRDefault="00CD22E3" w:rsidP="0050742C">
            <w:pPr>
              <w:spacing w:after="20"/>
              <w:jc w:val="both"/>
              <w:rPr>
                <w:sz w:val="18"/>
                <w:szCs w:val="18"/>
              </w:rPr>
            </w:pPr>
            <w:r w:rsidRPr="007D6BFE">
              <w:rPr>
                <w:sz w:val="18"/>
                <w:szCs w:val="18"/>
                <w:lang w:val="es"/>
              </w:rPr>
              <w:t>En nuestra reunión de SAC del 10 de marzo de 2021, discutimos, revisamos y revisamos nuestro Pacto Escolar.</w:t>
            </w:r>
          </w:p>
        </w:tc>
      </w:tr>
      <w:tr w:rsidR="002C619B" w14:paraId="19C460B8" w14:textId="77777777" w:rsidTr="00B719C9">
        <w:tc>
          <w:tcPr>
            <w:tcW w:w="3505" w:type="dxa"/>
          </w:tcPr>
          <w:p w14:paraId="480FD6E1" w14:textId="77777777" w:rsidR="002C619B" w:rsidRDefault="002C619B" w:rsidP="00B719C9">
            <w:pPr>
              <w:spacing w:after="20"/>
              <w:rPr>
                <w:b/>
                <w:sz w:val="18"/>
              </w:rPr>
            </w:pPr>
            <w:r w:rsidRPr="00DA2503">
              <w:rPr>
                <w:b/>
                <w:sz w:val="18"/>
                <w:lang w:val="es"/>
              </w:rPr>
              <w:t>Fecha de la reunión de padres para desarrollar o revisar el pacto</w:t>
            </w:r>
          </w:p>
          <w:p w14:paraId="47503EBE" w14:textId="25DEE3C6" w:rsidR="00F6489E" w:rsidRPr="00DA2503" w:rsidRDefault="00F6489E" w:rsidP="00B719C9">
            <w:pPr>
              <w:spacing w:after="20"/>
              <w:rPr>
                <w:b/>
                <w:sz w:val="18"/>
              </w:rPr>
            </w:pPr>
          </w:p>
        </w:tc>
        <w:tc>
          <w:tcPr>
            <w:tcW w:w="7285" w:type="dxa"/>
          </w:tcPr>
          <w:p w14:paraId="6C83DD0E" w14:textId="3DE4F373" w:rsidR="002C619B" w:rsidRPr="007D6BFE" w:rsidRDefault="00CD22E3" w:rsidP="00B719C9">
            <w:pPr>
              <w:spacing w:after="20"/>
              <w:jc w:val="both"/>
              <w:rPr>
                <w:color w:val="000000" w:themeColor="text1"/>
                <w:sz w:val="18"/>
                <w:szCs w:val="18"/>
              </w:rPr>
            </w:pPr>
            <w:r w:rsidRPr="007D6BFE">
              <w:rPr>
                <w:color w:val="000000" w:themeColor="text1"/>
                <w:sz w:val="18"/>
                <w:szCs w:val="18"/>
                <w:lang w:val="es"/>
              </w:rPr>
              <w:t>marzo 10, 2021</w:t>
            </w:r>
          </w:p>
        </w:tc>
      </w:tr>
      <w:tr w:rsidR="002C619B" w14:paraId="56153691" w14:textId="77777777" w:rsidTr="00B719C9">
        <w:tc>
          <w:tcPr>
            <w:tcW w:w="3505" w:type="dxa"/>
          </w:tcPr>
          <w:p w14:paraId="22B35653" w14:textId="77777777" w:rsidR="002C619B" w:rsidRDefault="00AF6E24" w:rsidP="00B719C9">
            <w:pPr>
              <w:spacing w:after="20"/>
              <w:rPr>
                <w:b/>
                <w:sz w:val="18"/>
              </w:rPr>
            </w:pPr>
            <w:r>
              <w:rPr>
                <w:b/>
                <w:sz w:val="18"/>
                <w:lang w:val="es"/>
              </w:rPr>
              <w:t xml:space="preserve">¿Qué métodos de comunicación se utilizarán entre los maestros y los padres, así como la escuela y los padres? </w:t>
            </w:r>
          </w:p>
          <w:p w14:paraId="1DBF256C" w14:textId="68B311DD" w:rsidR="00F6489E" w:rsidRPr="00DA2503" w:rsidRDefault="00F6489E" w:rsidP="00B719C9">
            <w:pPr>
              <w:spacing w:after="20"/>
              <w:rPr>
                <w:b/>
                <w:sz w:val="18"/>
              </w:rPr>
            </w:pPr>
          </w:p>
        </w:tc>
        <w:tc>
          <w:tcPr>
            <w:tcW w:w="7285" w:type="dxa"/>
          </w:tcPr>
          <w:p w14:paraId="490B6B03" w14:textId="1BD6ED76" w:rsidR="002C619B" w:rsidRPr="007D6BFE" w:rsidRDefault="00CD22E3" w:rsidP="007D1CD6">
            <w:pPr>
              <w:spacing w:after="20"/>
              <w:rPr>
                <w:sz w:val="18"/>
                <w:szCs w:val="18"/>
              </w:rPr>
            </w:pPr>
            <w:r w:rsidRPr="007D6BFE">
              <w:rPr>
                <w:sz w:val="18"/>
                <w:szCs w:val="18"/>
                <w:lang w:val="es"/>
              </w:rPr>
              <w:t>Nuestro principal método de comunicación será el planificador de estudiantes. También nos comunicaremos con nuestras familias a través del sitio web de nuestra escuela, la página de Facebook, las llamadas telefónicas de School Messenger y los correos electrónicos y volantes.</w:t>
            </w:r>
          </w:p>
        </w:tc>
      </w:tr>
      <w:tr w:rsidR="002C619B" w14:paraId="5E416466" w14:textId="77777777" w:rsidTr="00B719C9">
        <w:trPr>
          <w:trHeight w:val="929"/>
        </w:trPr>
        <w:tc>
          <w:tcPr>
            <w:tcW w:w="3505" w:type="dxa"/>
          </w:tcPr>
          <w:p w14:paraId="550366CC" w14:textId="7E8B863C" w:rsidR="00F6489E" w:rsidRPr="00DA2503" w:rsidRDefault="002C619B" w:rsidP="00B719C9">
            <w:pPr>
              <w:spacing w:after="20"/>
              <w:rPr>
                <w:b/>
                <w:sz w:val="18"/>
              </w:rPr>
            </w:pPr>
            <w:r w:rsidRPr="00DA2503">
              <w:rPr>
                <w:b/>
                <w:sz w:val="18"/>
                <w:lang w:val="es"/>
              </w:rPr>
              <w:t>Las escuelas primarias deben celebrar al menos una conferencia cara a cara con los padres.  ¿Explicar su proceso?</w:t>
            </w:r>
          </w:p>
          <w:p w14:paraId="25837D38" w14:textId="77777777" w:rsidR="002C619B" w:rsidRPr="00DA2503" w:rsidRDefault="002C619B" w:rsidP="00B719C9">
            <w:pPr>
              <w:spacing w:after="20"/>
              <w:rPr>
                <w:b/>
                <w:sz w:val="18"/>
              </w:rPr>
            </w:pPr>
          </w:p>
        </w:tc>
        <w:tc>
          <w:tcPr>
            <w:tcW w:w="7285" w:type="dxa"/>
          </w:tcPr>
          <w:p w14:paraId="4067840B" w14:textId="50DE4316" w:rsidR="002C619B" w:rsidRPr="007D6BFE" w:rsidRDefault="007D1CD6" w:rsidP="007D1CD6">
            <w:pPr>
              <w:spacing w:after="20"/>
              <w:rPr>
                <w:sz w:val="18"/>
                <w:szCs w:val="18"/>
              </w:rPr>
            </w:pPr>
            <w:r w:rsidRPr="007D6BFE">
              <w:rPr>
                <w:sz w:val="18"/>
                <w:szCs w:val="18"/>
                <w:lang w:val="es"/>
              </w:rPr>
              <w:t>Cada maestro llevará a cabo conferencias de padres cara a cara en el otoño y la primavera del año escolar. Todos los padres serán invitados a asistir en persona; sin embargo, los maestros serán flexibles para permitir conferencias virtuales o telefónicas para satisfacer las necesidades de las familias.</w:t>
            </w:r>
          </w:p>
        </w:tc>
      </w:tr>
    </w:tbl>
    <w:p w14:paraId="515A789E" w14:textId="77777777" w:rsidR="005E29BA" w:rsidRDefault="005E29BA" w:rsidP="002C4C52">
      <w:pPr>
        <w:spacing w:after="20" w:line="240" w:lineRule="auto"/>
        <w:rPr>
          <w:b/>
        </w:rPr>
      </w:pPr>
    </w:p>
    <w:p w14:paraId="16D21546" w14:textId="77777777" w:rsidR="005E29BA" w:rsidRDefault="005E29BA" w:rsidP="002C4C52">
      <w:pPr>
        <w:spacing w:after="20" w:line="240" w:lineRule="auto"/>
        <w:rPr>
          <w:b/>
        </w:rPr>
      </w:pPr>
    </w:p>
    <w:p w14:paraId="1486EA09" w14:textId="094E76D3" w:rsidR="005E29BA" w:rsidRPr="009125A0" w:rsidRDefault="00427ED6" w:rsidP="00E84AF5">
      <w:pPr>
        <w:spacing w:after="20" w:line="240" w:lineRule="auto"/>
        <w:jc w:val="center"/>
        <w:rPr>
          <w:b/>
          <w:i/>
          <w:color w:val="2E74B5" w:themeColor="accent1" w:themeShade="BF"/>
        </w:rPr>
      </w:pPr>
      <w:r w:rsidRPr="009125A0">
        <w:rPr>
          <w:b/>
          <w:i/>
          <w:color w:val="2E74B5" w:themeColor="accent1" w:themeShade="BF"/>
          <w:lang w:val="es"/>
        </w:rPr>
        <w:t xml:space="preserve">*Una copia firmada por los padres del pacto debe </w:t>
      </w:r>
      <w:r w:rsidR="00220202">
        <w:rPr>
          <w:b/>
          <w:i/>
          <w:color w:val="2E74B5" w:themeColor="accent1" w:themeShade="BF"/>
          <w:lang w:val="es"/>
        </w:rPr>
        <w:t xml:space="preserve">cargarse en la caja del Título I como </w:t>
      </w:r>
      <w:r w:rsidRPr="009125A0">
        <w:rPr>
          <w:b/>
          <w:i/>
          <w:color w:val="2E74B5" w:themeColor="accent1" w:themeShade="BF"/>
          <w:lang w:val="es"/>
        </w:rPr>
        <w:t>evidencia de la implementación.</w:t>
      </w:r>
    </w:p>
    <w:p w14:paraId="11839253" w14:textId="77777777" w:rsidR="00C80616" w:rsidRPr="009125A0" w:rsidRDefault="00C80616" w:rsidP="00C80616">
      <w:pPr>
        <w:spacing w:after="20" w:line="240" w:lineRule="auto"/>
        <w:jc w:val="center"/>
        <w:rPr>
          <w:b/>
          <w:i/>
          <w:color w:val="2E74B5" w:themeColor="accent1" w:themeShade="BF"/>
        </w:rPr>
      </w:pPr>
    </w:p>
    <w:p w14:paraId="7B4B442E" w14:textId="38420842" w:rsidR="00C80616" w:rsidRPr="009125A0" w:rsidRDefault="00C80616" w:rsidP="00C80616">
      <w:pPr>
        <w:spacing w:after="20" w:line="240" w:lineRule="auto"/>
        <w:jc w:val="center"/>
        <w:rPr>
          <w:b/>
          <w:i/>
          <w:color w:val="2E74B5" w:themeColor="accent1" w:themeShade="BF"/>
        </w:rPr>
      </w:pPr>
      <w:r w:rsidRPr="009125A0">
        <w:rPr>
          <w:b/>
          <w:i/>
          <w:color w:val="2E74B5" w:themeColor="accent1" w:themeShade="BF"/>
          <w:lang w:val="es"/>
        </w:rPr>
        <w:t>*La evidencia de la entrada</w:t>
      </w:r>
      <w:r w:rsidR="00220202">
        <w:rPr>
          <w:b/>
          <w:i/>
          <w:color w:val="2E74B5" w:themeColor="accent1" w:themeShade="BF"/>
          <w:lang w:val="es"/>
        </w:rPr>
        <w:t xml:space="preserve"> debe cargarse en la caja del Título I</w:t>
      </w:r>
      <w:r w:rsidRPr="009125A0">
        <w:rPr>
          <w:b/>
          <w:i/>
          <w:color w:val="2E74B5" w:themeColor="accent1" w:themeShade="BF"/>
          <w:lang w:val="es"/>
        </w:rPr>
        <w:t>.</w:t>
      </w:r>
    </w:p>
    <w:p w14:paraId="13BB28C2" w14:textId="77777777" w:rsidR="006F0198" w:rsidRDefault="006F0198" w:rsidP="002C4C52">
      <w:pPr>
        <w:spacing w:after="20" w:line="240" w:lineRule="auto"/>
        <w:rPr>
          <w:b/>
        </w:rPr>
      </w:pPr>
    </w:p>
    <w:p w14:paraId="40492A73" w14:textId="2109CA09" w:rsidR="00793A74" w:rsidRPr="00B719C9" w:rsidRDefault="006B7CE4" w:rsidP="00793A74">
      <w:pPr>
        <w:pStyle w:val="ListParagraph"/>
        <w:numPr>
          <w:ilvl w:val="0"/>
          <w:numId w:val="7"/>
        </w:numPr>
        <w:spacing w:after="20" w:line="240" w:lineRule="auto"/>
        <w:jc w:val="both"/>
        <w:rPr>
          <w:b/>
        </w:rPr>
      </w:pPr>
      <w:r>
        <w:rPr>
          <w:b/>
          <w:lang w:val="es"/>
        </w:rPr>
        <w:t xml:space="preserve">Celebre una reunión anual </w:t>
      </w:r>
      <w:r w:rsidR="002C4C52" w:rsidRPr="004561FF">
        <w:rPr>
          <w:b/>
          <w:lang w:val="es"/>
        </w:rPr>
        <w:t>para que las familias expliquen el programa título I y los derechos de los padres a participar.</w:t>
      </w:r>
    </w:p>
    <w:p w14:paraId="3FBD356B" w14:textId="092F4FFD" w:rsidR="00EA3DFA" w:rsidRDefault="00EA3DFA" w:rsidP="00793A74">
      <w:pPr>
        <w:spacing w:after="20" w:line="240" w:lineRule="auto"/>
        <w:jc w:val="both"/>
        <w:rPr>
          <w:b/>
        </w:rPr>
      </w:pPr>
    </w:p>
    <w:p w14:paraId="771C5601" w14:textId="77777777" w:rsidR="0033024D" w:rsidRPr="00793A74" w:rsidRDefault="0033024D" w:rsidP="00793A74">
      <w:pPr>
        <w:spacing w:after="20" w:line="240" w:lineRule="auto"/>
        <w:jc w:val="both"/>
        <w:rPr>
          <w:b/>
        </w:rPr>
      </w:pPr>
    </w:p>
    <w:tbl>
      <w:tblPr>
        <w:tblStyle w:val="TableGrid"/>
        <w:tblW w:w="0" w:type="auto"/>
        <w:tblLook w:val="04A0" w:firstRow="1" w:lastRow="0" w:firstColumn="1" w:lastColumn="0" w:noHBand="0" w:noVBand="1"/>
      </w:tblPr>
      <w:tblGrid>
        <w:gridCol w:w="1975"/>
        <w:gridCol w:w="8815"/>
      </w:tblGrid>
      <w:tr w:rsidR="002C4C52" w14:paraId="5A82EB0D" w14:textId="77777777" w:rsidTr="001924FF">
        <w:tc>
          <w:tcPr>
            <w:tcW w:w="1975" w:type="dxa"/>
          </w:tcPr>
          <w:p w14:paraId="36056BD5" w14:textId="77777777" w:rsidR="0080796F" w:rsidRDefault="0080796F" w:rsidP="001924FF">
            <w:pPr>
              <w:spacing w:after="20"/>
              <w:jc w:val="center"/>
              <w:rPr>
                <w:b/>
                <w:sz w:val="18"/>
              </w:rPr>
            </w:pPr>
            <w:r>
              <w:rPr>
                <w:b/>
                <w:sz w:val="18"/>
                <w:lang w:val="es"/>
              </w:rPr>
              <w:t xml:space="preserve">¿Qué información se proporciona en la reunión?  </w:t>
            </w:r>
          </w:p>
          <w:p w14:paraId="0906ADF6" w14:textId="77777777" w:rsidR="0080796F" w:rsidRPr="00DA2503" w:rsidRDefault="0080796F" w:rsidP="001924FF">
            <w:pPr>
              <w:spacing w:after="20"/>
              <w:jc w:val="center"/>
              <w:rPr>
                <w:b/>
                <w:sz w:val="18"/>
              </w:rPr>
            </w:pPr>
            <w:r>
              <w:rPr>
                <w:b/>
                <w:sz w:val="18"/>
                <w:lang w:val="es"/>
              </w:rPr>
              <w:t>¿Cómo se notifica a los padres de la reunión?</w:t>
            </w:r>
          </w:p>
        </w:tc>
        <w:tc>
          <w:tcPr>
            <w:tcW w:w="8815" w:type="dxa"/>
          </w:tcPr>
          <w:p w14:paraId="3E153F30" w14:textId="77777777" w:rsidR="007D6BFE" w:rsidRDefault="007D1CD6" w:rsidP="007D1CD6">
            <w:pPr>
              <w:spacing w:after="20"/>
              <w:rPr>
                <w:sz w:val="18"/>
                <w:szCs w:val="18"/>
              </w:rPr>
            </w:pPr>
            <w:r w:rsidRPr="007D6BFE">
              <w:rPr>
                <w:sz w:val="18"/>
                <w:szCs w:val="18"/>
                <w:lang w:val="es"/>
              </w:rPr>
              <w:t xml:space="preserve">Nuestra reunión anual se celebrará en septiembre de 2021. Proporcionaremos a las familias información general sobre el Título I, así como una breve presentación del programa del Título I en nuestra escuela.  </w:t>
            </w:r>
          </w:p>
          <w:p w14:paraId="5A2D2BB9" w14:textId="77777777" w:rsidR="007D6BFE" w:rsidRDefault="007D6BFE" w:rsidP="007D1CD6">
            <w:pPr>
              <w:spacing w:after="20"/>
              <w:rPr>
                <w:sz w:val="18"/>
                <w:szCs w:val="18"/>
              </w:rPr>
            </w:pPr>
          </w:p>
          <w:p w14:paraId="70D29AA0" w14:textId="5025EE20" w:rsidR="0050742C" w:rsidRPr="007D6BFE" w:rsidRDefault="007D1CD6" w:rsidP="007D1CD6">
            <w:pPr>
              <w:spacing w:after="20"/>
              <w:rPr>
                <w:sz w:val="18"/>
                <w:szCs w:val="18"/>
              </w:rPr>
            </w:pPr>
            <w:r w:rsidRPr="007D6BFE">
              <w:rPr>
                <w:sz w:val="18"/>
                <w:szCs w:val="18"/>
                <w:lang w:val="es"/>
              </w:rPr>
              <w:t>Las familias serán notificadas de esta reunión mediante una llamada telefónica de School Messenger, nuestra página de Facebook y se enviará un folleto a casa.</w:t>
            </w:r>
          </w:p>
        </w:tc>
      </w:tr>
      <w:tr w:rsidR="002C4C52" w14:paraId="5E3A7FE1" w14:textId="77777777" w:rsidTr="001924FF">
        <w:tc>
          <w:tcPr>
            <w:tcW w:w="1975" w:type="dxa"/>
          </w:tcPr>
          <w:p w14:paraId="6B804689" w14:textId="77777777" w:rsidR="00502536" w:rsidRPr="00DA2503" w:rsidRDefault="00502536" w:rsidP="00502536">
            <w:pPr>
              <w:spacing w:after="20"/>
              <w:jc w:val="center"/>
              <w:rPr>
                <w:b/>
                <w:sz w:val="18"/>
              </w:rPr>
            </w:pPr>
            <w:r>
              <w:rPr>
                <w:b/>
                <w:sz w:val="18"/>
                <w:lang w:val="es"/>
              </w:rPr>
              <w:t xml:space="preserve">Date tentativo </w:t>
            </w:r>
            <w:r w:rsidRPr="00DA2503">
              <w:rPr>
                <w:b/>
                <w:sz w:val="18"/>
                <w:lang w:val="es"/>
              </w:rPr>
              <w:t>y tiempo(s)</w:t>
            </w:r>
          </w:p>
          <w:p w14:paraId="331ED66E" w14:textId="17DEED55" w:rsidR="002C4C52" w:rsidRPr="00DA2503" w:rsidRDefault="00FD1CB1" w:rsidP="00FD1CB1">
            <w:pPr>
              <w:spacing w:after="20"/>
              <w:jc w:val="center"/>
              <w:rPr>
                <w:b/>
                <w:sz w:val="18"/>
              </w:rPr>
            </w:pPr>
            <w:r>
              <w:rPr>
                <w:b/>
                <w:sz w:val="18"/>
                <w:lang w:val="es"/>
              </w:rPr>
              <w:t>del</w:t>
            </w:r>
            <w:r w:rsidR="00502536" w:rsidRPr="00DA2503">
              <w:rPr>
                <w:b/>
                <w:sz w:val="18"/>
                <w:lang w:val="es"/>
              </w:rPr>
              <w:t xml:space="preserve"> </w:t>
            </w:r>
            <w:r>
              <w:rPr>
                <w:b/>
                <w:sz w:val="18"/>
                <w:lang w:val="es"/>
              </w:rPr>
              <w:t>título anual I Y</w:t>
            </w:r>
            <w:r w:rsidR="00502536">
              <w:rPr>
                <w:lang w:val="es"/>
              </w:rPr>
              <w:t xml:space="preserve"> </w:t>
            </w:r>
            <w:r w:rsidR="00502536" w:rsidRPr="00DA2503">
              <w:rPr>
                <w:b/>
                <w:sz w:val="18"/>
                <w:lang w:val="es"/>
              </w:rPr>
              <w:t>medidas</w:t>
            </w:r>
            <w:r w:rsidR="00515DF7">
              <w:rPr>
                <w:b/>
                <w:sz w:val="18"/>
                <w:lang w:val="es"/>
              </w:rPr>
              <w:t xml:space="preserve"> adoptadas para planificar la reunión</w:t>
            </w:r>
          </w:p>
        </w:tc>
        <w:tc>
          <w:tcPr>
            <w:tcW w:w="8815" w:type="dxa"/>
          </w:tcPr>
          <w:p w14:paraId="5CBD1E26" w14:textId="7DA06322" w:rsidR="00BB461A" w:rsidRPr="007D6BFE" w:rsidRDefault="007D1CD6" w:rsidP="002C4C52">
            <w:pPr>
              <w:spacing w:after="20"/>
              <w:jc w:val="both"/>
              <w:rPr>
                <w:color w:val="FF0000"/>
                <w:sz w:val="18"/>
                <w:szCs w:val="18"/>
              </w:rPr>
            </w:pPr>
            <w:r w:rsidRPr="007D6BFE">
              <w:rPr>
                <w:sz w:val="18"/>
                <w:szCs w:val="18"/>
                <w:lang w:val="es"/>
              </w:rPr>
              <w:t xml:space="preserve"> Nuestra Reunión de Casa Abierta / Título Anual 1 se llevará a cabo en una noche de septiembre de 2021. Proporcionaremos folletos a los maestros del aula, así como prepararemos una presentación para que las familias la vean. </w:t>
            </w:r>
          </w:p>
        </w:tc>
      </w:tr>
      <w:tr w:rsidR="007D1CD6" w14:paraId="2FBCE25A" w14:textId="77777777" w:rsidTr="001924FF">
        <w:tc>
          <w:tcPr>
            <w:tcW w:w="1975" w:type="dxa"/>
          </w:tcPr>
          <w:p w14:paraId="0548C00C" w14:textId="77777777" w:rsidR="007D1CD6" w:rsidRPr="00DA2503" w:rsidRDefault="007D1CD6" w:rsidP="007D1CD6">
            <w:pPr>
              <w:spacing w:after="20"/>
              <w:jc w:val="center"/>
              <w:rPr>
                <w:b/>
                <w:sz w:val="18"/>
              </w:rPr>
            </w:pPr>
            <w:r>
              <w:rPr>
                <w:b/>
                <w:sz w:val="18"/>
                <w:lang w:val="es"/>
              </w:rPr>
              <w:t>¿Cómo reciben información  de la reunión los</w:t>
            </w:r>
            <w:r>
              <w:rPr>
                <w:lang w:val="es"/>
              </w:rPr>
              <w:t xml:space="preserve"> </w:t>
            </w:r>
            <w:r w:rsidRPr="00DA2503">
              <w:rPr>
                <w:b/>
                <w:sz w:val="18"/>
                <w:lang w:val="es"/>
              </w:rPr>
              <w:t>padres que no pueden asistir?</w:t>
            </w:r>
          </w:p>
        </w:tc>
        <w:tc>
          <w:tcPr>
            <w:tcW w:w="8815" w:type="dxa"/>
          </w:tcPr>
          <w:p w14:paraId="52FC2FA6" w14:textId="1C4AA3E6" w:rsidR="007D1CD6" w:rsidRPr="007D6BFE" w:rsidRDefault="007D1CD6" w:rsidP="007D1CD6">
            <w:pPr>
              <w:spacing w:after="20"/>
              <w:jc w:val="both"/>
              <w:rPr>
                <w:sz w:val="18"/>
                <w:szCs w:val="18"/>
              </w:rPr>
            </w:pPr>
            <w:r w:rsidRPr="007D6BFE">
              <w:rPr>
                <w:sz w:val="18"/>
                <w:szCs w:val="18"/>
                <w:lang w:val="es"/>
              </w:rPr>
              <w:t>El folleto del Título I y el Pacto Escolar se envían a casa a cualquier familia que no pueda asistir.  También publicaremos la presentación en el sitio web de nuestra escuela para que las familias la vean.</w:t>
            </w:r>
          </w:p>
        </w:tc>
      </w:tr>
      <w:tr w:rsidR="007D1CD6" w14:paraId="3BFDCEB5" w14:textId="77777777" w:rsidTr="00A23AE4">
        <w:trPr>
          <w:trHeight w:val="296"/>
        </w:trPr>
        <w:tc>
          <w:tcPr>
            <w:tcW w:w="1975" w:type="dxa"/>
          </w:tcPr>
          <w:p w14:paraId="7C445183" w14:textId="77777777" w:rsidR="007D1CD6" w:rsidRPr="00DA2503" w:rsidRDefault="007D1CD6" w:rsidP="007D1CD6">
            <w:pPr>
              <w:spacing w:after="20"/>
              <w:jc w:val="center"/>
              <w:rPr>
                <w:b/>
                <w:sz w:val="18"/>
              </w:rPr>
            </w:pPr>
            <w:r w:rsidRPr="00DA2503">
              <w:rPr>
                <w:b/>
                <w:sz w:val="18"/>
                <w:lang w:val="es"/>
              </w:rPr>
              <w:t>¿Cómo se informa a los padres de sus derechos?</w:t>
            </w:r>
          </w:p>
        </w:tc>
        <w:tc>
          <w:tcPr>
            <w:tcW w:w="8815" w:type="dxa"/>
          </w:tcPr>
          <w:p w14:paraId="63F7FEFB" w14:textId="68C8334C" w:rsidR="007D1CD6" w:rsidRPr="007D6BFE" w:rsidRDefault="007D1CD6" w:rsidP="007D1CD6">
            <w:pPr>
              <w:spacing w:after="20"/>
              <w:jc w:val="both"/>
              <w:rPr>
                <w:sz w:val="18"/>
                <w:szCs w:val="18"/>
              </w:rPr>
            </w:pPr>
            <w:r w:rsidRPr="007D6BFE">
              <w:rPr>
                <w:sz w:val="18"/>
                <w:szCs w:val="18"/>
                <w:lang w:val="es"/>
              </w:rPr>
              <w:t>Enviaremos a casa la carta del Derecho a Saber de los Padres a todas nuestras familias sobre sus derechos, así como también proporcionaremos esa información en nuestra presentación de la Reunión Anual del Título I.</w:t>
            </w:r>
          </w:p>
        </w:tc>
      </w:tr>
    </w:tbl>
    <w:p w14:paraId="246E8249" w14:textId="4A23868E" w:rsidR="0080796F" w:rsidRPr="00A27FE4" w:rsidRDefault="0080796F" w:rsidP="00A27FE4">
      <w:pPr>
        <w:rPr>
          <w:b/>
          <w:color w:val="0070C0"/>
          <w:sz w:val="18"/>
        </w:rPr>
      </w:pPr>
    </w:p>
    <w:p w14:paraId="5D077E8E" w14:textId="77777777" w:rsidR="00BB461A" w:rsidRDefault="00BB461A" w:rsidP="00BB461A">
      <w:pPr>
        <w:spacing w:after="20" w:line="240" w:lineRule="auto"/>
        <w:jc w:val="both"/>
      </w:pPr>
    </w:p>
    <w:p w14:paraId="749FB06D" w14:textId="4DEB4DC9" w:rsidR="00EF5B68" w:rsidRPr="00E41AA1" w:rsidRDefault="0015712F" w:rsidP="00EF5B68">
      <w:pPr>
        <w:pStyle w:val="ListParagraph"/>
        <w:numPr>
          <w:ilvl w:val="0"/>
          <w:numId w:val="7"/>
        </w:numPr>
        <w:spacing w:after="20" w:line="240" w:lineRule="auto"/>
        <w:jc w:val="both"/>
        <w:rPr>
          <w:b/>
        </w:rPr>
      </w:pPr>
      <w:r>
        <w:rPr>
          <w:b/>
          <w:color w:val="000000"/>
          <w:sz w:val="20"/>
          <w:szCs w:val="20"/>
          <w:lang w:val="es"/>
        </w:rPr>
        <w:t xml:space="preserve">Identificar </w:t>
      </w:r>
      <w:r w:rsidR="0080796F" w:rsidRPr="00FF3581">
        <w:rPr>
          <w:b/>
          <w:color w:val="000000"/>
          <w:sz w:val="20"/>
          <w:szCs w:val="20"/>
          <w:lang w:val="es"/>
        </w:rPr>
        <w:t xml:space="preserve">asociaciones </w:t>
      </w:r>
      <w:r>
        <w:rPr>
          <w:b/>
          <w:color w:val="000000"/>
          <w:sz w:val="20"/>
          <w:szCs w:val="20"/>
          <w:lang w:val="es"/>
        </w:rPr>
        <w:t>que coordinen e integren el Título I</w:t>
      </w:r>
      <w:r>
        <w:rPr>
          <w:lang w:val="es"/>
        </w:rPr>
        <w:t xml:space="preserve"> y </w:t>
      </w:r>
      <w:r>
        <w:rPr>
          <w:b/>
          <w:color w:val="000000"/>
          <w:sz w:val="20"/>
          <w:szCs w:val="20"/>
          <w:lang w:val="es"/>
        </w:rPr>
        <w:t>los fondos</w:t>
      </w:r>
      <w:r w:rsidR="0080796F" w:rsidRPr="00FF3581">
        <w:rPr>
          <w:b/>
          <w:color w:val="000000"/>
          <w:sz w:val="20"/>
          <w:szCs w:val="20"/>
          <w:lang w:val="es"/>
        </w:rPr>
        <w:t xml:space="preserve"> locales / federales </w:t>
      </w:r>
      <w:r>
        <w:rPr>
          <w:lang w:val="es"/>
        </w:rPr>
        <w:t xml:space="preserve"> para </w:t>
      </w:r>
      <w:r w:rsidR="0080796F" w:rsidRPr="00FF3581">
        <w:rPr>
          <w:b/>
          <w:color w:val="000000"/>
          <w:sz w:val="20"/>
          <w:szCs w:val="20"/>
          <w:lang w:val="es"/>
        </w:rPr>
        <w:t xml:space="preserve"> proporcionar </w:t>
      </w:r>
      <w:r>
        <w:rPr>
          <w:b/>
          <w:color w:val="000000"/>
          <w:sz w:val="20"/>
          <w:szCs w:val="20"/>
          <w:lang w:val="es"/>
        </w:rPr>
        <w:t>oportunidades</w:t>
      </w:r>
      <w:r w:rsidR="0080796F" w:rsidRPr="00FF3581">
        <w:rPr>
          <w:b/>
          <w:color w:val="000000"/>
          <w:sz w:val="20"/>
          <w:szCs w:val="20"/>
          <w:lang w:val="es"/>
        </w:rPr>
        <w:t xml:space="preserve"> que alienten y apoyen a los padres a participar más plenamente en la educación de sus hijos y / o para ayudar a apoyar el aprendizaje en el hogar.</w:t>
      </w:r>
    </w:p>
    <w:p w14:paraId="13D30F1D" w14:textId="77777777" w:rsidR="00EF5B68" w:rsidRPr="00EF5B68" w:rsidRDefault="00EF5B68" w:rsidP="00EF5B68">
      <w:pPr>
        <w:spacing w:after="20" w:line="240" w:lineRule="auto"/>
        <w:jc w:val="both"/>
        <w:rPr>
          <w:b/>
        </w:rPr>
      </w:pPr>
    </w:p>
    <w:tbl>
      <w:tblPr>
        <w:tblStyle w:val="TableGrid"/>
        <w:tblW w:w="10700" w:type="dxa"/>
        <w:tblLayout w:type="fixed"/>
        <w:tblLook w:val="04A0" w:firstRow="1" w:lastRow="0" w:firstColumn="1" w:lastColumn="0" w:noHBand="0" w:noVBand="1"/>
      </w:tblPr>
      <w:tblGrid>
        <w:gridCol w:w="2635"/>
        <w:gridCol w:w="8065"/>
      </w:tblGrid>
      <w:tr w:rsidR="009A40E4" w14:paraId="5652E725" w14:textId="77777777" w:rsidTr="009A40E4">
        <w:tc>
          <w:tcPr>
            <w:tcW w:w="2635" w:type="dxa"/>
            <w:noWrap/>
          </w:tcPr>
          <w:p w14:paraId="1E003EDF" w14:textId="50E8C9E7" w:rsidR="0066450C" w:rsidRPr="0049356C" w:rsidRDefault="0066450C" w:rsidP="009A40E4">
            <w:pPr>
              <w:spacing w:after="20"/>
              <w:rPr>
                <w:b/>
                <w:sz w:val="18"/>
              </w:rPr>
            </w:pPr>
            <w:r w:rsidRPr="0049356C">
              <w:rPr>
                <w:b/>
                <w:sz w:val="18"/>
                <w:lang w:val="es"/>
              </w:rPr>
              <w:t>Título III-ESOL</w:t>
            </w:r>
          </w:p>
        </w:tc>
        <w:tc>
          <w:tcPr>
            <w:tcW w:w="8065" w:type="dxa"/>
          </w:tcPr>
          <w:p w14:paraId="0A78C60F" w14:textId="6AB590F4" w:rsidR="0066450C" w:rsidRPr="007D6BFE" w:rsidRDefault="00446B8D" w:rsidP="00446B8D">
            <w:pPr>
              <w:tabs>
                <w:tab w:val="left" w:pos="-205"/>
              </w:tabs>
              <w:spacing w:after="20"/>
              <w:rPr>
                <w:bCs/>
                <w:color w:val="FF0000"/>
                <w:sz w:val="18"/>
                <w:szCs w:val="18"/>
              </w:rPr>
            </w:pPr>
            <w:r w:rsidRPr="007D6BFE">
              <w:rPr>
                <w:sz w:val="18"/>
                <w:szCs w:val="18"/>
                <w:lang w:val="es"/>
              </w:rPr>
              <w:t>Nuestro Asistente de Instrucción de ESOL construye relaciones sólidas con las familias de los becarios de ESOL.  Se programan reuniones anuales del plan con las familias para revisar el plan ESOL de cada becario.</w:t>
            </w:r>
          </w:p>
        </w:tc>
      </w:tr>
      <w:tr w:rsidR="009A40E4" w14:paraId="5699C90F" w14:textId="77777777" w:rsidTr="009A40E4">
        <w:tc>
          <w:tcPr>
            <w:tcW w:w="2635" w:type="dxa"/>
            <w:noWrap/>
          </w:tcPr>
          <w:p w14:paraId="457A4B09" w14:textId="58F27D5E" w:rsidR="0066450C" w:rsidRPr="0049356C" w:rsidRDefault="0066450C" w:rsidP="009A40E4">
            <w:pPr>
              <w:spacing w:after="20"/>
              <w:rPr>
                <w:b/>
                <w:sz w:val="18"/>
              </w:rPr>
            </w:pPr>
            <w:r w:rsidRPr="0049356C">
              <w:rPr>
                <w:b/>
                <w:sz w:val="18"/>
                <w:lang w:val="es"/>
              </w:rPr>
              <w:t xml:space="preserve">Título </w:t>
            </w:r>
            <w:r w:rsidR="00E62F8B">
              <w:rPr>
                <w:b/>
                <w:sz w:val="18"/>
                <w:lang w:val="es"/>
              </w:rPr>
              <w:t>IX-Homeless</w:t>
            </w:r>
          </w:p>
        </w:tc>
        <w:tc>
          <w:tcPr>
            <w:tcW w:w="8065" w:type="dxa"/>
          </w:tcPr>
          <w:p w14:paraId="7F9D74E1" w14:textId="2952B731" w:rsidR="0066450C" w:rsidRPr="007D6BFE" w:rsidRDefault="00EC3675" w:rsidP="009A40E4">
            <w:pPr>
              <w:tabs>
                <w:tab w:val="left" w:pos="-205"/>
              </w:tabs>
              <w:spacing w:after="20"/>
              <w:rPr>
                <w:bCs/>
                <w:color w:val="FF0000"/>
                <w:sz w:val="18"/>
                <w:szCs w:val="18"/>
              </w:rPr>
            </w:pPr>
            <w:r w:rsidRPr="007D6BFE">
              <w:rPr>
                <w:sz w:val="18"/>
                <w:szCs w:val="18"/>
                <w:lang w:val="es"/>
              </w:rPr>
              <w:t>Un maestro de Estudiantes en Transición (SIT) está en el campus dos días a la semana para apoyar a nuestros estudiantes de SIT para la investigación / intervención en lectura.</w:t>
            </w:r>
          </w:p>
        </w:tc>
      </w:tr>
      <w:tr w:rsidR="0066450C" w14:paraId="7DCD4619" w14:textId="77777777" w:rsidTr="009A40E4">
        <w:tc>
          <w:tcPr>
            <w:tcW w:w="2635" w:type="dxa"/>
            <w:noWrap/>
          </w:tcPr>
          <w:p w14:paraId="64C31EE3" w14:textId="326B702A" w:rsidR="0066450C" w:rsidRPr="0049356C" w:rsidRDefault="0066450C" w:rsidP="009A40E4">
            <w:pPr>
              <w:spacing w:after="20"/>
              <w:rPr>
                <w:b/>
                <w:sz w:val="18"/>
              </w:rPr>
            </w:pPr>
            <w:r w:rsidRPr="0049356C">
              <w:rPr>
                <w:b/>
                <w:sz w:val="18"/>
                <w:lang w:val="es"/>
              </w:rPr>
              <w:t>Programas Preescolares</w:t>
            </w:r>
          </w:p>
        </w:tc>
        <w:tc>
          <w:tcPr>
            <w:tcW w:w="8065" w:type="dxa"/>
          </w:tcPr>
          <w:p w14:paraId="2C84CD86" w14:textId="25BD2B21" w:rsidR="0066450C" w:rsidRPr="007D6BFE" w:rsidRDefault="00EC3675" w:rsidP="009A40E4">
            <w:pPr>
              <w:tabs>
                <w:tab w:val="left" w:pos="-205"/>
              </w:tabs>
              <w:spacing w:after="20"/>
              <w:rPr>
                <w:bCs/>
                <w:color w:val="FF0000"/>
                <w:sz w:val="18"/>
                <w:szCs w:val="18"/>
              </w:rPr>
            </w:pPr>
            <w:r w:rsidRPr="007D6BFE">
              <w:rPr>
                <w:sz w:val="18"/>
                <w:szCs w:val="18"/>
                <w:lang w:val="es"/>
              </w:rPr>
              <w:t>Nuestros cuidadores de Early Head Start, maestros de Head Start y trabajadores de Servicios a Domicilio trabajarán con la administración para proporcionar información pertinente, un calendario de actividades y cualquier otro apoyo necesario para nuestras familias. Algunas actividades incluyen: coordinar reuniones y visitas domiciliarias con padres y maestros, organizar eventos mensuales para padres, actividades de transición voluntaria a medida que los estudiantes se preparan para pasar de Pre-K a Kindergarten, etc.</w:t>
            </w:r>
          </w:p>
        </w:tc>
      </w:tr>
      <w:tr w:rsidR="009A40E4" w14:paraId="13BB6EC4" w14:textId="77777777" w:rsidTr="009A40E4">
        <w:tc>
          <w:tcPr>
            <w:tcW w:w="2635" w:type="dxa"/>
            <w:noWrap/>
          </w:tcPr>
          <w:p w14:paraId="470724AB" w14:textId="41AC2DA7" w:rsidR="0066450C" w:rsidRPr="0049356C" w:rsidRDefault="0066450C" w:rsidP="009A40E4">
            <w:pPr>
              <w:spacing w:after="20"/>
              <w:rPr>
                <w:b/>
                <w:sz w:val="18"/>
              </w:rPr>
            </w:pPr>
            <w:r w:rsidRPr="0049356C">
              <w:rPr>
                <w:b/>
                <w:sz w:val="18"/>
                <w:lang w:val="es"/>
              </w:rPr>
              <w:t>IDEA</w:t>
            </w:r>
            <w:r w:rsidR="00E672F7">
              <w:rPr>
                <w:b/>
                <w:sz w:val="18"/>
                <w:lang w:val="es"/>
              </w:rPr>
              <w:t>/</w:t>
            </w:r>
            <w:r w:rsidRPr="0049356C">
              <w:rPr>
                <w:b/>
                <w:sz w:val="18"/>
                <w:lang w:val="es"/>
              </w:rPr>
              <w:t xml:space="preserve"> ESE</w:t>
            </w:r>
          </w:p>
        </w:tc>
        <w:tc>
          <w:tcPr>
            <w:tcW w:w="8065" w:type="dxa"/>
          </w:tcPr>
          <w:p w14:paraId="78168A10" w14:textId="02C83736" w:rsidR="0066450C" w:rsidRPr="007D6BFE" w:rsidRDefault="00EC3675" w:rsidP="007C26B2">
            <w:pPr>
              <w:tabs>
                <w:tab w:val="left" w:pos="0"/>
              </w:tabs>
              <w:spacing w:after="20"/>
              <w:rPr>
                <w:bCs/>
                <w:color w:val="FF0000"/>
                <w:sz w:val="18"/>
                <w:szCs w:val="18"/>
              </w:rPr>
            </w:pPr>
            <w:r w:rsidRPr="007D6BFE">
              <w:rPr>
                <w:sz w:val="18"/>
                <w:szCs w:val="18"/>
                <w:lang w:val="es"/>
              </w:rPr>
              <w:t>Nuestros maestros de ESE y el equipo de Servicios Estudiantiles trabajan con los padres para desarrollar Planes de Educación Individuales para satisfacer las necesidades de sus estudiantes.  También brindan apoyo en otras áreas, como ayudar con el transporte, las necesidades médicas, etc.</w:t>
            </w:r>
          </w:p>
        </w:tc>
      </w:tr>
      <w:tr w:rsidR="00631A51" w14:paraId="0B7D4321" w14:textId="77777777" w:rsidTr="009A40E4">
        <w:tc>
          <w:tcPr>
            <w:tcW w:w="2635" w:type="dxa"/>
            <w:noWrap/>
          </w:tcPr>
          <w:p w14:paraId="18951EDC" w14:textId="1A620D18" w:rsidR="0066450C" w:rsidRPr="0049356C" w:rsidRDefault="0066450C" w:rsidP="009A40E4">
            <w:pPr>
              <w:spacing w:after="20"/>
              <w:rPr>
                <w:b/>
                <w:sz w:val="18"/>
              </w:rPr>
            </w:pPr>
            <w:r w:rsidRPr="0049356C">
              <w:rPr>
                <w:b/>
                <w:sz w:val="18"/>
                <w:lang w:val="es"/>
              </w:rPr>
              <w:t>Migrante</w:t>
            </w:r>
          </w:p>
        </w:tc>
        <w:tc>
          <w:tcPr>
            <w:tcW w:w="8065" w:type="dxa"/>
          </w:tcPr>
          <w:p w14:paraId="2BCDA69B" w14:textId="6E4EC9EE" w:rsidR="0066450C" w:rsidRPr="00BA5304" w:rsidRDefault="0066450C" w:rsidP="009A40E4">
            <w:pPr>
              <w:tabs>
                <w:tab w:val="left" w:pos="-205"/>
              </w:tabs>
              <w:spacing w:after="20"/>
              <w:rPr>
                <w:bCs/>
                <w:color w:val="FF0000"/>
                <w:sz w:val="18"/>
                <w:szCs w:val="18"/>
              </w:rPr>
            </w:pPr>
          </w:p>
        </w:tc>
      </w:tr>
      <w:tr w:rsidR="009A40E4" w14:paraId="5C362265" w14:textId="77777777" w:rsidTr="009A40E4">
        <w:tc>
          <w:tcPr>
            <w:tcW w:w="2635" w:type="dxa"/>
            <w:noWrap/>
          </w:tcPr>
          <w:p w14:paraId="5F851304" w14:textId="297D7EAE" w:rsidR="0066450C" w:rsidRPr="0049356C" w:rsidRDefault="00A2752A" w:rsidP="009A40E4">
            <w:pPr>
              <w:spacing w:after="20"/>
              <w:rPr>
                <w:b/>
                <w:sz w:val="18"/>
              </w:rPr>
            </w:pPr>
            <w:r>
              <w:rPr>
                <w:b/>
                <w:sz w:val="18"/>
                <w:lang w:val="es"/>
              </w:rPr>
              <w:t>Otro</w:t>
            </w:r>
          </w:p>
        </w:tc>
        <w:tc>
          <w:tcPr>
            <w:tcW w:w="8065" w:type="dxa"/>
          </w:tcPr>
          <w:p w14:paraId="0F376BFB" w14:textId="37524E47" w:rsidR="0066450C" w:rsidRDefault="0066450C" w:rsidP="009A40E4">
            <w:pPr>
              <w:tabs>
                <w:tab w:val="left" w:pos="-205"/>
              </w:tabs>
              <w:spacing w:after="20"/>
              <w:rPr>
                <w:b/>
              </w:rPr>
            </w:pPr>
          </w:p>
        </w:tc>
      </w:tr>
    </w:tbl>
    <w:p w14:paraId="59B94788" w14:textId="77777777" w:rsidR="0080796F" w:rsidRDefault="0080796F" w:rsidP="0080796F">
      <w:pPr>
        <w:spacing w:after="20" w:line="240" w:lineRule="auto"/>
        <w:jc w:val="both"/>
        <w:rPr>
          <w:b/>
        </w:rPr>
      </w:pPr>
    </w:p>
    <w:p w14:paraId="4E719261" w14:textId="77777777" w:rsidR="00A2752A" w:rsidRPr="0080796F" w:rsidRDefault="00A2752A" w:rsidP="0080796F">
      <w:pPr>
        <w:spacing w:after="20" w:line="240" w:lineRule="auto"/>
        <w:jc w:val="both"/>
        <w:rPr>
          <w:b/>
        </w:rPr>
      </w:pPr>
    </w:p>
    <w:p w14:paraId="33FA2079" w14:textId="61DBC8D7" w:rsidR="00FF3581" w:rsidRDefault="00FF3581" w:rsidP="00FF3581">
      <w:pPr>
        <w:pStyle w:val="ListParagraph"/>
        <w:numPr>
          <w:ilvl w:val="0"/>
          <w:numId w:val="7"/>
        </w:numPr>
        <w:spacing w:after="20" w:line="240" w:lineRule="auto"/>
        <w:jc w:val="both"/>
        <w:rPr>
          <w:b/>
        </w:rPr>
      </w:pPr>
      <w:r w:rsidRPr="006B7CE4">
        <w:rPr>
          <w:b/>
          <w:lang w:val="es"/>
        </w:rPr>
        <w:t>Use una</w:t>
      </w:r>
      <w:r w:rsidR="00274404">
        <w:rPr>
          <w:b/>
          <w:lang w:val="es"/>
        </w:rPr>
        <w:t xml:space="preserve"> parte de los</w:t>
      </w:r>
      <w:r w:rsidRPr="006B7CE4">
        <w:rPr>
          <w:b/>
          <w:lang w:val="es"/>
        </w:rPr>
        <w:t xml:space="preserve"> fondos del Título I para apoyar la participación de los padres y la familia e involucrar a los padres en la decisión de cómo se utilizan estos fondos.</w:t>
      </w:r>
    </w:p>
    <w:p w14:paraId="1CD42B20" w14:textId="77777777" w:rsidR="00EF5B68" w:rsidRPr="00EF5B68" w:rsidRDefault="00EF5B68" w:rsidP="00EF5B68">
      <w:pPr>
        <w:spacing w:after="20" w:line="240" w:lineRule="auto"/>
        <w:jc w:val="both"/>
        <w:rPr>
          <w:b/>
        </w:rPr>
      </w:pPr>
    </w:p>
    <w:tbl>
      <w:tblPr>
        <w:tblStyle w:val="TableGrid"/>
        <w:tblW w:w="0" w:type="auto"/>
        <w:tblLook w:val="04A0" w:firstRow="1" w:lastRow="0" w:firstColumn="1" w:lastColumn="0" w:noHBand="0" w:noVBand="1"/>
      </w:tblPr>
      <w:tblGrid>
        <w:gridCol w:w="2605"/>
        <w:gridCol w:w="8185"/>
      </w:tblGrid>
      <w:tr w:rsidR="00FF3581" w14:paraId="520B7A95" w14:textId="77777777" w:rsidTr="00512002">
        <w:tc>
          <w:tcPr>
            <w:tcW w:w="2605" w:type="dxa"/>
          </w:tcPr>
          <w:p w14:paraId="1DBC834C" w14:textId="77777777" w:rsidR="00FF3581" w:rsidRPr="00DA2503" w:rsidRDefault="00FF3581" w:rsidP="00512002">
            <w:pPr>
              <w:spacing w:after="20"/>
              <w:jc w:val="both"/>
              <w:rPr>
                <w:b/>
                <w:sz w:val="18"/>
              </w:rPr>
            </w:pPr>
          </w:p>
          <w:p w14:paraId="6405BD12" w14:textId="79F54542" w:rsidR="00E41AA1" w:rsidRPr="00DA2503" w:rsidRDefault="00FF3581" w:rsidP="00512002">
            <w:pPr>
              <w:spacing w:after="20"/>
              <w:jc w:val="both"/>
              <w:rPr>
                <w:b/>
                <w:sz w:val="18"/>
              </w:rPr>
            </w:pPr>
            <w:r w:rsidRPr="00DA2503">
              <w:rPr>
                <w:b/>
                <w:sz w:val="18"/>
                <w:lang w:val="es"/>
              </w:rPr>
              <w:t xml:space="preserve">Asignación </w:t>
            </w:r>
          </w:p>
        </w:tc>
        <w:tc>
          <w:tcPr>
            <w:tcW w:w="8185" w:type="dxa"/>
          </w:tcPr>
          <w:p w14:paraId="4B3339CC" w14:textId="57E26CE7" w:rsidR="00FF3581" w:rsidRPr="007D6BFE" w:rsidRDefault="00EC3675" w:rsidP="00512002">
            <w:pPr>
              <w:spacing w:after="20"/>
              <w:jc w:val="both"/>
              <w:rPr>
                <w:color w:val="000000" w:themeColor="text1"/>
                <w:sz w:val="18"/>
                <w:szCs w:val="18"/>
              </w:rPr>
            </w:pPr>
            <w:r w:rsidRPr="007D6BFE">
              <w:rPr>
                <w:color w:val="000000" w:themeColor="text1"/>
                <w:sz w:val="18"/>
                <w:szCs w:val="18"/>
                <w:lang w:val="es"/>
              </w:rPr>
              <w:t>US$ 3,000</w:t>
            </w:r>
          </w:p>
          <w:p w14:paraId="073D3449" w14:textId="77777777" w:rsidR="00FF3581" w:rsidRPr="007D6BFE" w:rsidRDefault="00FF3581" w:rsidP="00512002">
            <w:pPr>
              <w:spacing w:after="20"/>
              <w:jc w:val="both"/>
              <w:rPr>
                <w:sz w:val="18"/>
                <w:szCs w:val="18"/>
              </w:rPr>
            </w:pPr>
          </w:p>
        </w:tc>
      </w:tr>
      <w:tr w:rsidR="00FF3581" w14:paraId="045F57D6" w14:textId="77777777" w:rsidTr="00512002">
        <w:tc>
          <w:tcPr>
            <w:tcW w:w="2605" w:type="dxa"/>
          </w:tcPr>
          <w:p w14:paraId="1D6A8A76" w14:textId="684536DB" w:rsidR="00E41AA1" w:rsidRPr="00DA2503" w:rsidRDefault="00AF7006" w:rsidP="00512002">
            <w:pPr>
              <w:spacing w:after="20"/>
              <w:jc w:val="both"/>
              <w:rPr>
                <w:b/>
                <w:sz w:val="18"/>
              </w:rPr>
            </w:pPr>
            <w:r>
              <w:rPr>
                <w:b/>
                <w:sz w:val="18"/>
                <w:lang w:val="es"/>
              </w:rPr>
              <w:t xml:space="preserve">¿Explicar </w:t>
            </w:r>
            <w:r w:rsidR="00FF3581" w:rsidRPr="00DA2503">
              <w:rPr>
                <w:b/>
                <w:sz w:val="18"/>
                <w:lang w:val="es"/>
              </w:rPr>
              <w:t>cómo se utilizarán estos fondos este año escolar</w:t>
            </w:r>
            <w:r w:rsidR="00EC3675">
              <w:rPr>
                <w:b/>
                <w:sz w:val="18"/>
                <w:lang w:val="es"/>
              </w:rPr>
              <w:t>?</w:t>
            </w:r>
          </w:p>
        </w:tc>
        <w:tc>
          <w:tcPr>
            <w:tcW w:w="8185" w:type="dxa"/>
          </w:tcPr>
          <w:p w14:paraId="2F770749" w14:textId="27A39B9D" w:rsidR="00FF3581" w:rsidRPr="007D6BFE" w:rsidRDefault="00EC3675" w:rsidP="00512002">
            <w:pPr>
              <w:spacing w:after="20"/>
              <w:jc w:val="both"/>
              <w:rPr>
                <w:sz w:val="18"/>
                <w:szCs w:val="18"/>
              </w:rPr>
            </w:pPr>
            <w:r w:rsidRPr="007D6BFE">
              <w:rPr>
                <w:sz w:val="18"/>
                <w:szCs w:val="18"/>
                <w:lang w:val="es"/>
              </w:rPr>
              <w:t>Estos fondos se utilizarán para comprar planificadores estudiantiles y para proporcionar alimentos y artículos de celebración para nuestras celebraciones familiares trimestrales.</w:t>
            </w:r>
          </w:p>
        </w:tc>
      </w:tr>
      <w:tr w:rsidR="00FF3581" w14:paraId="7E641D16" w14:textId="77777777" w:rsidTr="00512002">
        <w:tc>
          <w:tcPr>
            <w:tcW w:w="2605" w:type="dxa"/>
          </w:tcPr>
          <w:p w14:paraId="58B957D3" w14:textId="77777777" w:rsidR="00FF3581" w:rsidRPr="00DA2503" w:rsidRDefault="00FF3581" w:rsidP="00512002">
            <w:pPr>
              <w:spacing w:after="20"/>
              <w:jc w:val="both"/>
              <w:rPr>
                <w:b/>
                <w:sz w:val="18"/>
              </w:rPr>
            </w:pPr>
            <w:r w:rsidRPr="00DA2503">
              <w:rPr>
                <w:b/>
                <w:sz w:val="18"/>
                <w:lang w:val="es"/>
              </w:rPr>
              <w:t>¿Cómo participan los padres en la decisión de esto?</w:t>
            </w:r>
          </w:p>
        </w:tc>
        <w:tc>
          <w:tcPr>
            <w:tcW w:w="8185" w:type="dxa"/>
          </w:tcPr>
          <w:p w14:paraId="596B2480" w14:textId="22C0A148" w:rsidR="00FF3581" w:rsidRPr="007D6BFE" w:rsidRDefault="00EC3675" w:rsidP="00512002">
            <w:pPr>
              <w:spacing w:after="20"/>
              <w:jc w:val="both"/>
              <w:rPr>
                <w:color w:val="FF0000"/>
                <w:sz w:val="18"/>
                <w:szCs w:val="18"/>
              </w:rPr>
            </w:pPr>
            <w:r w:rsidRPr="007D6BFE">
              <w:rPr>
                <w:sz w:val="18"/>
                <w:szCs w:val="18"/>
                <w:lang w:val="es"/>
              </w:rPr>
              <w:t>Los padres proporcionan información durante todo el año en nuestras reuniones de SAC, así como en nuestra encuesta de padres.</w:t>
            </w:r>
          </w:p>
        </w:tc>
      </w:tr>
      <w:tr w:rsidR="00FF3581" w14:paraId="14F5E354" w14:textId="77777777" w:rsidTr="00512002">
        <w:trPr>
          <w:trHeight w:val="539"/>
        </w:trPr>
        <w:tc>
          <w:tcPr>
            <w:tcW w:w="2605" w:type="dxa"/>
          </w:tcPr>
          <w:p w14:paraId="61BCC5FB" w14:textId="0E584490" w:rsidR="00FF3581" w:rsidRPr="00DA2503" w:rsidRDefault="00FF3581" w:rsidP="00512002">
            <w:pPr>
              <w:spacing w:after="20"/>
              <w:jc w:val="both"/>
              <w:rPr>
                <w:b/>
                <w:sz w:val="18"/>
              </w:rPr>
            </w:pPr>
            <w:r w:rsidRPr="00DA2503">
              <w:rPr>
                <w:b/>
                <w:sz w:val="18"/>
                <w:lang w:val="es"/>
              </w:rPr>
              <w:t xml:space="preserve">¿Cómo </w:t>
            </w:r>
            <w:r w:rsidR="009C6D23">
              <w:rPr>
                <w:b/>
                <w:sz w:val="18"/>
                <w:lang w:val="es"/>
              </w:rPr>
              <w:t xml:space="preserve"> </w:t>
            </w:r>
            <w:r w:rsidRPr="00DA2503">
              <w:rPr>
                <w:b/>
                <w:sz w:val="18"/>
                <w:lang w:val="es"/>
              </w:rPr>
              <w:t>documentó la entrada de los padres?</w:t>
            </w:r>
          </w:p>
        </w:tc>
        <w:tc>
          <w:tcPr>
            <w:tcW w:w="8185" w:type="dxa"/>
          </w:tcPr>
          <w:p w14:paraId="22042B17" w14:textId="4F5B68E1" w:rsidR="00FF3581" w:rsidRPr="007D6BFE" w:rsidRDefault="00E00BCE" w:rsidP="00AF7006">
            <w:pPr>
              <w:spacing w:after="20"/>
              <w:jc w:val="both"/>
              <w:rPr>
                <w:sz w:val="18"/>
                <w:szCs w:val="18"/>
              </w:rPr>
            </w:pPr>
            <w:r w:rsidRPr="007D6BFE">
              <w:rPr>
                <w:sz w:val="18"/>
                <w:szCs w:val="18"/>
                <w:lang w:val="es"/>
              </w:rPr>
              <w:t>Los aportes de los padres se documentan a través de las actas de las reuniones de SAC y a través del resumen de las encuestas de los padres.</w:t>
            </w:r>
          </w:p>
        </w:tc>
      </w:tr>
    </w:tbl>
    <w:p w14:paraId="4EDABA24" w14:textId="77777777" w:rsidR="0093515F" w:rsidRDefault="0093515F" w:rsidP="00470144">
      <w:pPr>
        <w:spacing w:after="20" w:line="240" w:lineRule="auto"/>
        <w:rPr>
          <w:b/>
        </w:rPr>
      </w:pPr>
    </w:p>
    <w:p w14:paraId="12FAB29D" w14:textId="77777777" w:rsidR="00AB1896" w:rsidRDefault="00AB1896" w:rsidP="00470144">
      <w:pPr>
        <w:spacing w:after="20" w:line="240" w:lineRule="auto"/>
        <w:rPr>
          <w:b/>
        </w:rPr>
      </w:pPr>
    </w:p>
    <w:p w14:paraId="50A0EBE0" w14:textId="77777777" w:rsidR="000B0E43" w:rsidRDefault="000B0E43">
      <w:pPr>
        <w:rPr>
          <w:b/>
          <w:sz w:val="20"/>
          <w:szCs w:val="20"/>
        </w:rPr>
      </w:pPr>
      <w:r>
        <w:rPr>
          <w:b/>
          <w:sz w:val="20"/>
          <w:szCs w:val="20"/>
        </w:rPr>
        <w:br w:type="page"/>
      </w:r>
    </w:p>
    <w:p w14:paraId="5097D5EE" w14:textId="77777777" w:rsidR="000B0E43" w:rsidRDefault="000B0E43" w:rsidP="00E26213">
      <w:pPr>
        <w:pStyle w:val="ListParagraph"/>
        <w:numPr>
          <w:ilvl w:val="0"/>
          <w:numId w:val="7"/>
        </w:numPr>
        <w:spacing w:after="20" w:line="240" w:lineRule="auto"/>
        <w:rPr>
          <w:b/>
          <w:sz w:val="20"/>
          <w:szCs w:val="20"/>
        </w:rPr>
        <w:sectPr w:rsidR="000B0E43" w:rsidSect="001C2A98">
          <w:headerReference w:type="default" r:id="rId12"/>
          <w:footerReference w:type="default" r:id="rId13"/>
          <w:pgSz w:w="12240" w:h="15840"/>
          <w:pgMar w:top="1890" w:right="720" w:bottom="720" w:left="720" w:header="720" w:footer="720" w:gutter="0"/>
          <w:cols w:space="720"/>
          <w:docGrid w:linePitch="360"/>
        </w:sectPr>
      </w:pPr>
    </w:p>
    <w:p w14:paraId="1D156A67" w14:textId="3EDA1D03" w:rsidR="00A23AE4" w:rsidRPr="00A23AE4" w:rsidRDefault="00DA2503" w:rsidP="00E26213">
      <w:pPr>
        <w:pStyle w:val="ListParagraph"/>
        <w:numPr>
          <w:ilvl w:val="0"/>
          <w:numId w:val="7"/>
        </w:numPr>
        <w:spacing w:after="20" w:line="240" w:lineRule="auto"/>
        <w:rPr>
          <w:sz w:val="20"/>
          <w:szCs w:val="20"/>
        </w:rPr>
      </w:pPr>
      <w:r w:rsidRPr="00B719C9">
        <w:rPr>
          <w:b/>
          <w:sz w:val="20"/>
          <w:szCs w:val="20"/>
          <w:lang w:val="es"/>
        </w:rPr>
        <w:lastRenderedPageBreak/>
        <w:t xml:space="preserve">Proporcionar asistencia, </w:t>
      </w:r>
      <w:r w:rsidR="0060523E">
        <w:rPr>
          <w:b/>
          <w:sz w:val="20"/>
          <w:szCs w:val="20"/>
          <w:lang w:val="es"/>
        </w:rPr>
        <w:t xml:space="preserve">capacitación, </w:t>
      </w:r>
      <w:r w:rsidR="00B719C9" w:rsidRPr="00B719C9">
        <w:rPr>
          <w:b/>
          <w:sz w:val="20"/>
          <w:szCs w:val="20"/>
          <w:lang w:val="es"/>
        </w:rPr>
        <w:t>talleres, eventos y / o reuniones</w:t>
      </w:r>
      <w:r w:rsidR="001364FF">
        <w:rPr>
          <w:b/>
          <w:sz w:val="20"/>
          <w:szCs w:val="20"/>
          <w:lang w:val="es"/>
        </w:rPr>
        <w:t xml:space="preserve"> para</w:t>
      </w:r>
      <w:r w:rsidR="00470144" w:rsidRPr="00B719C9">
        <w:rPr>
          <w:b/>
          <w:sz w:val="20"/>
          <w:szCs w:val="20"/>
          <w:lang w:val="es"/>
        </w:rPr>
        <w:t xml:space="preserve"> los padres para ayudarlos a comprender el sistema educativo, el plan de estudios, los estándares, las evaluaciones estatales y los niveles de logro.</w:t>
      </w:r>
    </w:p>
    <w:p w14:paraId="7385A4D1" w14:textId="552CB33D" w:rsidR="00E26213" w:rsidRPr="00A23AE4" w:rsidRDefault="00A23AE4" w:rsidP="00A23AE4">
      <w:pPr>
        <w:pStyle w:val="ListParagraph"/>
        <w:numPr>
          <w:ilvl w:val="0"/>
          <w:numId w:val="14"/>
        </w:numPr>
        <w:spacing w:after="20" w:line="240" w:lineRule="auto"/>
        <w:rPr>
          <w:sz w:val="20"/>
          <w:szCs w:val="20"/>
        </w:rPr>
      </w:pPr>
      <w:r>
        <w:rPr>
          <w:b/>
          <w:sz w:val="20"/>
          <w:szCs w:val="20"/>
          <w:lang w:val="es"/>
        </w:rPr>
        <w:t>La mejor práctica es celebrar eventos para padres que enseñen a los cuidadores un nuevo consejo, herramienta o estrategia, que los padres puedan usar en casa con sus hijos para ayudar a reforzar lo que están aprendiendo en el aula.</w:t>
      </w:r>
    </w:p>
    <w:p w14:paraId="2EE50094" w14:textId="1CE062EA" w:rsidR="00A23AE4" w:rsidRPr="00E26213" w:rsidRDefault="00A23AE4" w:rsidP="00A23AE4">
      <w:pPr>
        <w:pStyle w:val="ListParagraph"/>
        <w:numPr>
          <w:ilvl w:val="0"/>
          <w:numId w:val="14"/>
        </w:numPr>
        <w:spacing w:after="20" w:line="240" w:lineRule="auto"/>
        <w:rPr>
          <w:sz w:val="20"/>
          <w:szCs w:val="20"/>
        </w:rPr>
      </w:pPr>
      <w:r>
        <w:rPr>
          <w:b/>
          <w:sz w:val="20"/>
          <w:szCs w:val="20"/>
          <w:lang w:val="es"/>
        </w:rPr>
        <w:t>Piense en el compromiso familiar como una estrategia para alcanzar la meta del logro estudiantil</w:t>
      </w:r>
    </w:p>
    <w:p w14:paraId="36A2FE4A" w14:textId="1F327A94" w:rsidR="00FF3581" w:rsidRPr="00E26213" w:rsidRDefault="00FF3581" w:rsidP="00A23AE4">
      <w:pPr>
        <w:pStyle w:val="ListParagraph"/>
        <w:numPr>
          <w:ilvl w:val="0"/>
          <w:numId w:val="14"/>
        </w:numPr>
        <w:spacing w:after="20" w:line="240" w:lineRule="auto"/>
        <w:rPr>
          <w:sz w:val="20"/>
          <w:szCs w:val="20"/>
        </w:rPr>
      </w:pPr>
      <w:r w:rsidRPr="00E26213">
        <w:rPr>
          <w:b/>
          <w:sz w:val="20"/>
          <w:szCs w:val="20"/>
          <w:lang w:val="es"/>
        </w:rPr>
        <w:t xml:space="preserve">Ofrecer talleres, eventos y/o reuniones en fechas/horarios flexibles.  (es decir, mañana, tarde, almuerzo, sábados). Proporcionar información a los padres de manera oportuna y en un formato fácil de leer. </w:t>
      </w:r>
    </w:p>
    <w:p w14:paraId="26021AC7" w14:textId="77777777" w:rsidR="00FF3581" w:rsidRDefault="00FF3581" w:rsidP="00FF3581">
      <w:pPr>
        <w:pStyle w:val="ListParagraph"/>
        <w:spacing w:after="20" w:line="240" w:lineRule="auto"/>
        <w:ind w:left="360"/>
        <w:rPr>
          <w:sz w:val="20"/>
          <w:szCs w:val="20"/>
        </w:rPr>
      </w:pPr>
    </w:p>
    <w:tbl>
      <w:tblPr>
        <w:tblStyle w:val="TableGrid"/>
        <w:tblW w:w="5000" w:type="pct"/>
        <w:jc w:val="center"/>
        <w:tblLook w:val="04A0" w:firstRow="1" w:lastRow="0" w:firstColumn="1" w:lastColumn="0" w:noHBand="0" w:noVBand="1"/>
      </w:tblPr>
      <w:tblGrid>
        <w:gridCol w:w="1929"/>
        <w:gridCol w:w="2667"/>
        <w:gridCol w:w="2528"/>
        <w:gridCol w:w="1586"/>
        <w:gridCol w:w="574"/>
        <w:gridCol w:w="574"/>
        <w:gridCol w:w="574"/>
        <w:gridCol w:w="574"/>
        <w:gridCol w:w="2218"/>
      </w:tblGrid>
      <w:tr w:rsidR="000B0E43" w:rsidRPr="003A2F71" w14:paraId="66900205" w14:textId="77777777" w:rsidTr="000B0E43">
        <w:trPr>
          <w:cantSplit/>
          <w:trHeight w:val="440"/>
          <w:jc w:val="center"/>
        </w:trPr>
        <w:tc>
          <w:tcPr>
            <w:tcW w:w="10790" w:type="dxa"/>
            <w:gridSpan w:val="9"/>
            <w:vAlign w:val="center"/>
          </w:tcPr>
          <w:p w14:paraId="3264F822" w14:textId="009A8B5C" w:rsidR="000B0E43" w:rsidRPr="000B0E43" w:rsidRDefault="000B0E43" w:rsidP="00E10312">
            <w:pPr>
              <w:jc w:val="center"/>
              <w:rPr>
                <w:b/>
                <w:bCs/>
                <w:sz w:val="24"/>
                <w:szCs w:val="24"/>
                <w:u w:val="single"/>
              </w:rPr>
            </w:pPr>
            <w:r w:rsidRPr="000B0E43">
              <w:rPr>
                <w:b/>
                <w:bCs/>
                <w:sz w:val="24"/>
                <w:szCs w:val="24"/>
                <w:u w:val="single"/>
                <w:lang w:val="es"/>
              </w:rPr>
              <w:t>Fortalecimiento de la capacidad de las familias</w:t>
            </w:r>
          </w:p>
        </w:tc>
      </w:tr>
      <w:tr w:rsidR="000B0E43" w:rsidRPr="003A2F71" w14:paraId="32BC61AE" w14:textId="77777777" w:rsidTr="000B0E43">
        <w:trPr>
          <w:cantSplit/>
          <w:trHeight w:val="1134"/>
          <w:jc w:val="center"/>
        </w:trPr>
        <w:tc>
          <w:tcPr>
            <w:tcW w:w="1575" w:type="dxa"/>
            <w:vMerge w:val="restart"/>
            <w:vAlign w:val="bottom"/>
          </w:tcPr>
          <w:p w14:paraId="3DAA7992" w14:textId="77777777" w:rsidR="000B0E43" w:rsidRPr="003A2F71" w:rsidRDefault="000B0E43" w:rsidP="00E10312">
            <w:pPr>
              <w:jc w:val="center"/>
            </w:pPr>
            <w:r>
              <w:rPr>
                <w:lang w:val="es"/>
              </w:rPr>
              <w:t>Objetivos de SuP</w:t>
            </w:r>
          </w:p>
        </w:tc>
        <w:tc>
          <w:tcPr>
            <w:tcW w:w="2176" w:type="dxa"/>
            <w:vMerge w:val="restart"/>
            <w:vAlign w:val="bottom"/>
          </w:tcPr>
          <w:p w14:paraId="5006A443" w14:textId="77777777" w:rsidR="000B0E43" w:rsidRPr="003A2F71" w:rsidRDefault="000B0E43" w:rsidP="00E10312">
            <w:pPr>
              <w:jc w:val="center"/>
            </w:pPr>
            <w:r w:rsidRPr="003A2F71">
              <w:rPr>
                <w:lang w:val="es"/>
              </w:rPr>
              <w:t>Título/Descripción de la estrategia</w:t>
            </w:r>
          </w:p>
        </w:tc>
        <w:tc>
          <w:tcPr>
            <w:tcW w:w="2063" w:type="dxa"/>
            <w:vMerge w:val="restart"/>
            <w:vAlign w:val="bottom"/>
          </w:tcPr>
          <w:p w14:paraId="29D89075" w14:textId="77777777" w:rsidR="000B0E43" w:rsidRPr="003A2F71" w:rsidRDefault="000B0E43" w:rsidP="00E10312">
            <w:pPr>
              <w:jc w:val="center"/>
            </w:pPr>
            <w:r w:rsidRPr="003A2F71">
              <w:rPr>
                <w:lang w:val="es"/>
              </w:rPr>
              <w:t>¿Cómo afectará esto al rendimiento de los estudiantes?</w:t>
            </w:r>
          </w:p>
        </w:tc>
        <w:tc>
          <w:tcPr>
            <w:tcW w:w="1294" w:type="dxa"/>
            <w:vMerge w:val="restart"/>
            <w:vAlign w:val="bottom"/>
          </w:tcPr>
          <w:p w14:paraId="742AA47A" w14:textId="77777777" w:rsidR="000B0E43" w:rsidRPr="003A2F71" w:rsidRDefault="000B0E43" w:rsidP="00E10312">
            <w:pPr>
              <w:jc w:val="center"/>
            </w:pPr>
            <w:r w:rsidRPr="003A2F71">
              <w:rPr>
                <w:lang w:val="es"/>
              </w:rPr>
              <w:t>¿Cuándo ocurrirá esto?</w:t>
            </w:r>
          </w:p>
        </w:tc>
        <w:tc>
          <w:tcPr>
            <w:tcW w:w="1872" w:type="dxa"/>
            <w:gridSpan w:val="4"/>
          </w:tcPr>
          <w:p w14:paraId="22F4E391" w14:textId="77777777" w:rsidR="000B0E43" w:rsidRPr="003A2F71" w:rsidRDefault="000B0E43" w:rsidP="00E10312">
            <w:r w:rsidRPr="003A2F71">
              <w:rPr>
                <w:lang w:val="es"/>
              </w:rPr>
              <w:t>Cuando corresponda, indique los servicios que brindará a las familias.</w:t>
            </w:r>
          </w:p>
        </w:tc>
        <w:tc>
          <w:tcPr>
            <w:tcW w:w="1810" w:type="dxa"/>
            <w:vMerge w:val="restart"/>
            <w:vAlign w:val="bottom"/>
          </w:tcPr>
          <w:p w14:paraId="27CB0646" w14:textId="77777777" w:rsidR="000B0E43" w:rsidRPr="003A2F71" w:rsidRDefault="000B0E43" w:rsidP="00E10312">
            <w:pPr>
              <w:jc w:val="center"/>
            </w:pPr>
            <w:r w:rsidRPr="003A2F71">
              <w:rPr>
                <w:lang w:val="es"/>
              </w:rPr>
              <w:t>¿Cómo apoyará esto el aprendizaje en casa?</w:t>
            </w:r>
          </w:p>
        </w:tc>
      </w:tr>
      <w:tr w:rsidR="000B0E43" w14:paraId="6C47A724" w14:textId="77777777" w:rsidTr="000B0E43">
        <w:trPr>
          <w:cantSplit/>
          <w:trHeight w:val="1296"/>
          <w:jc w:val="center"/>
        </w:trPr>
        <w:tc>
          <w:tcPr>
            <w:tcW w:w="1575" w:type="dxa"/>
            <w:vMerge/>
          </w:tcPr>
          <w:p w14:paraId="7FFC172A" w14:textId="77777777" w:rsidR="000B0E43" w:rsidRDefault="000B0E43" w:rsidP="00E10312"/>
        </w:tc>
        <w:tc>
          <w:tcPr>
            <w:tcW w:w="2176" w:type="dxa"/>
            <w:vMerge/>
          </w:tcPr>
          <w:p w14:paraId="0511A6FD" w14:textId="77777777" w:rsidR="000B0E43" w:rsidRDefault="000B0E43" w:rsidP="00E10312"/>
        </w:tc>
        <w:tc>
          <w:tcPr>
            <w:tcW w:w="2063" w:type="dxa"/>
            <w:vMerge/>
          </w:tcPr>
          <w:p w14:paraId="113FEDC9" w14:textId="77777777" w:rsidR="000B0E43" w:rsidRDefault="000B0E43" w:rsidP="00E10312"/>
        </w:tc>
        <w:tc>
          <w:tcPr>
            <w:tcW w:w="1294" w:type="dxa"/>
            <w:vMerge/>
          </w:tcPr>
          <w:p w14:paraId="5C92027F" w14:textId="77777777" w:rsidR="000B0E43" w:rsidRDefault="000B0E43" w:rsidP="00E10312"/>
        </w:tc>
        <w:tc>
          <w:tcPr>
            <w:tcW w:w="468" w:type="dxa"/>
            <w:textDirection w:val="btLr"/>
          </w:tcPr>
          <w:p w14:paraId="6876B11A" w14:textId="77777777" w:rsidR="000B0E43" w:rsidRPr="003A2F71" w:rsidRDefault="000B0E43" w:rsidP="00E10312">
            <w:pPr>
              <w:ind w:left="113" w:right="113"/>
              <w:rPr>
                <w:sz w:val="16"/>
                <w:szCs w:val="16"/>
              </w:rPr>
            </w:pPr>
            <w:r>
              <w:rPr>
                <w:sz w:val="16"/>
                <w:szCs w:val="16"/>
                <w:lang w:val="es"/>
              </w:rPr>
              <w:t>Transporte</w:t>
            </w:r>
          </w:p>
        </w:tc>
        <w:tc>
          <w:tcPr>
            <w:tcW w:w="468" w:type="dxa"/>
            <w:textDirection w:val="btLr"/>
          </w:tcPr>
          <w:p w14:paraId="2C753306" w14:textId="77777777" w:rsidR="000B0E43" w:rsidRPr="003A2F71" w:rsidRDefault="000B0E43" w:rsidP="00E10312">
            <w:pPr>
              <w:ind w:left="113" w:right="113"/>
              <w:rPr>
                <w:sz w:val="16"/>
                <w:szCs w:val="16"/>
              </w:rPr>
            </w:pPr>
            <w:r w:rsidRPr="003A2F71">
              <w:rPr>
                <w:sz w:val="16"/>
                <w:szCs w:val="16"/>
                <w:lang w:val="es"/>
              </w:rPr>
              <w:t>Comida</w:t>
            </w:r>
          </w:p>
        </w:tc>
        <w:tc>
          <w:tcPr>
            <w:tcW w:w="468" w:type="dxa"/>
            <w:textDirection w:val="btLr"/>
          </w:tcPr>
          <w:p w14:paraId="27333B55" w14:textId="77777777" w:rsidR="000B0E43" w:rsidRPr="003A2F71" w:rsidRDefault="000B0E43" w:rsidP="00E10312">
            <w:pPr>
              <w:ind w:left="113" w:right="113"/>
              <w:rPr>
                <w:sz w:val="16"/>
                <w:szCs w:val="16"/>
              </w:rPr>
            </w:pPr>
            <w:r w:rsidRPr="003A2F71">
              <w:rPr>
                <w:sz w:val="16"/>
                <w:szCs w:val="16"/>
                <w:lang w:val="es"/>
              </w:rPr>
              <w:t>Cuidado de niños</w:t>
            </w:r>
          </w:p>
        </w:tc>
        <w:tc>
          <w:tcPr>
            <w:tcW w:w="468" w:type="dxa"/>
            <w:textDirection w:val="btLr"/>
          </w:tcPr>
          <w:p w14:paraId="7377F0A9" w14:textId="77777777" w:rsidR="000B0E43" w:rsidRPr="003A2F71" w:rsidRDefault="000B0E43" w:rsidP="00E10312">
            <w:pPr>
              <w:ind w:left="113" w:right="113"/>
              <w:rPr>
                <w:sz w:val="16"/>
                <w:szCs w:val="16"/>
              </w:rPr>
            </w:pPr>
            <w:r w:rsidRPr="003A2F71">
              <w:rPr>
                <w:sz w:val="16"/>
                <w:szCs w:val="16"/>
                <w:lang w:val="es"/>
              </w:rPr>
              <w:t>Traducción</w:t>
            </w:r>
          </w:p>
        </w:tc>
        <w:tc>
          <w:tcPr>
            <w:tcW w:w="1810" w:type="dxa"/>
            <w:vMerge/>
          </w:tcPr>
          <w:p w14:paraId="5B5879DB" w14:textId="77777777" w:rsidR="000B0E43" w:rsidRDefault="000B0E43" w:rsidP="00E10312"/>
        </w:tc>
      </w:tr>
      <w:tr w:rsidR="000B0E43" w14:paraId="31E2313A" w14:textId="77777777" w:rsidTr="000B0E43">
        <w:trPr>
          <w:cantSplit/>
          <w:trHeight w:val="360"/>
          <w:jc w:val="center"/>
        </w:trPr>
        <w:tc>
          <w:tcPr>
            <w:tcW w:w="1575" w:type="dxa"/>
            <w:vMerge w:val="restart"/>
          </w:tcPr>
          <w:p w14:paraId="13E3EF17" w14:textId="0E8219A4" w:rsidR="000B0E43" w:rsidRDefault="00500F28" w:rsidP="00E10312">
            <w:r w:rsidRPr="00500F28">
              <w:rPr>
                <w:b/>
                <w:bCs/>
                <w:lang w:val="es"/>
              </w:rPr>
              <w:t>1.Curriculium Áreas</w:t>
            </w:r>
          </w:p>
        </w:tc>
        <w:tc>
          <w:tcPr>
            <w:tcW w:w="2176" w:type="dxa"/>
          </w:tcPr>
          <w:p w14:paraId="0342BA6C" w14:textId="77777777" w:rsidR="007D6BFE" w:rsidRDefault="007D6BFE" w:rsidP="00E10312">
            <w:pPr>
              <w:rPr>
                <w:sz w:val="18"/>
                <w:szCs w:val="18"/>
              </w:rPr>
            </w:pPr>
            <w:r w:rsidRPr="007D6BFE">
              <w:rPr>
                <w:sz w:val="18"/>
                <w:szCs w:val="18"/>
                <w:lang w:val="es"/>
              </w:rPr>
              <w:t xml:space="preserve">Noche de Bellas Artes, </w:t>
            </w:r>
            <w:r>
              <w:rPr>
                <w:sz w:val="18"/>
                <w:szCs w:val="18"/>
                <w:lang w:val="es"/>
              </w:rPr>
              <w:t>Invierno</w:t>
            </w:r>
            <w:r w:rsidRPr="007D6BFE">
              <w:rPr>
                <w:sz w:val="18"/>
                <w:szCs w:val="18"/>
                <w:lang w:val="es"/>
              </w:rPr>
              <w:t xml:space="preserve"> 2022</w:t>
            </w:r>
          </w:p>
          <w:p w14:paraId="1651ADFB" w14:textId="140447CA" w:rsidR="000B0E43" w:rsidRPr="007D6BFE" w:rsidRDefault="00500F28" w:rsidP="00E10312">
            <w:pPr>
              <w:rPr>
                <w:sz w:val="18"/>
                <w:szCs w:val="18"/>
              </w:rPr>
            </w:pPr>
            <w:r w:rsidRPr="007D6BFE">
              <w:rPr>
                <w:sz w:val="18"/>
                <w:szCs w:val="18"/>
                <w:lang w:val="es"/>
              </w:rPr>
              <w:t>Noche STEM</w:t>
            </w:r>
            <w:r w:rsidR="007D6BFE">
              <w:rPr>
                <w:sz w:val="18"/>
                <w:szCs w:val="18"/>
                <w:lang w:val="es"/>
              </w:rPr>
              <w:t xml:space="preserve">, </w:t>
            </w:r>
            <w:r w:rsidRPr="007D6BFE">
              <w:rPr>
                <w:sz w:val="18"/>
                <w:szCs w:val="18"/>
                <w:lang w:val="es"/>
              </w:rPr>
              <w:t>primavera de 2022</w:t>
            </w:r>
          </w:p>
          <w:p w14:paraId="4D80A398" w14:textId="77777777" w:rsidR="00500F28" w:rsidRPr="007D6BFE" w:rsidRDefault="00500F28" w:rsidP="00E10312">
            <w:pPr>
              <w:rPr>
                <w:sz w:val="18"/>
                <w:szCs w:val="18"/>
              </w:rPr>
            </w:pPr>
            <w:r w:rsidRPr="007D6BFE">
              <w:rPr>
                <w:sz w:val="18"/>
                <w:szCs w:val="18"/>
                <w:lang w:val="es"/>
              </w:rPr>
              <w:t>Campamento Learn-A-Lot, primavera de 2022</w:t>
            </w:r>
          </w:p>
          <w:p w14:paraId="2A58051F" w14:textId="2E438C5A" w:rsidR="00500F28" w:rsidRPr="007D6BFE" w:rsidRDefault="00500F28" w:rsidP="00E10312">
            <w:pPr>
              <w:rPr>
                <w:sz w:val="18"/>
                <w:szCs w:val="18"/>
              </w:rPr>
            </w:pPr>
            <w:r w:rsidRPr="007D6BFE">
              <w:rPr>
                <w:sz w:val="18"/>
                <w:szCs w:val="18"/>
                <w:lang w:val="es"/>
              </w:rPr>
              <w:t xml:space="preserve"> Presentaciones</w:t>
            </w:r>
            <w:r w:rsidR="007D6BFE">
              <w:rPr>
                <w:lang w:val="es"/>
              </w:rPr>
              <w:t xml:space="preserve"> de PascoSpeaks</w:t>
            </w:r>
            <w:r w:rsidR="007D6BFE">
              <w:rPr>
                <w:sz w:val="18"/>
                <w:szCs w:val="18"/>
                <w:lang w:val="es"/>
              </w:rPr>
              <w:t xml:space="preserve">, </w:t>
            </w:r>
            <w:r w:rsidRPr="007D6BFE">
              <w:rPr>
                <w:sz w:val="18"/>
                <w:szCs w:val="18"/>
                <w:lang w:val="es"/>
              </w:rPr>
              <w:t>primavera de 2022</w:t>
            </w:r>
          </w:p>
        </w:tc>
        <w:tc>
          <w:tcPr>
            <w:tcW w:w="2063" w:type="dxa"/>
          </w:tcPr>
          <w:p w14:paraId="0DC93FD8" w14:textId="751D891A" w:rsidR="000B0E43" w:rsidRPr="007D6BFE" w:rsidRDefault="00500F28" w:rsidP="00E10312">
            <w:pPr>
              <w:rPr>
                <w:sz w:val="18"/>
                <w:szCs w:val="18"/>
              </w:rPr>
            </w:pPr>
            <w:r w:rsidRPr="007D6BFE">
              <w:rPr>
                <w:sz w:val="18"/>
                <w:szCs w:val="18"/>
                <w:lang w:val="es"/>
              </w:rPr>
              <w:t xml:space="preserve">Los padres reciben información sobre las matemáticas, las ciencias y los estándares de ELA y participan en actividades con sus hijos que abordan esos estándares. </w:t>
            </w:r>
          </w:p>
        </w:tc>
        <w:tc>
          <w:tcPr>
            <w:tcW w:w="1294" w:type="dxa"/>
          </w:tcPr>
          <w:p w14:paraId="7CA3032D" w14:textId="1C594472" w:rsidR="000B0E43" w:rsidRPr="007D6BFE" w:rsidRDefault="007D6BFE" w:rsidP="00E10312">
            <w:pPr>
              <w:rPr>
                <w:sz w:val="18"/>
                <w:szCs w:val="18"/>
              </w:rPr>
            </w:pPr>
            <w:r>
              <w:rPr>
                <w:sz w:val="18"/>
                <w:szCs w:val="18"/>
                <w:lang w:val="es"/>
              </w:rPr>
              <w:t xml:space="preserve">Invierno y </w:t>
            </w:r>
            <w:r w:rsidR="00500F28" w:rsidRPr="007D6BFE">
              <w:rPr>
                <w:sz w:val="18"/>
                <w:szCs w:val="18"/>
                <w:lang w:val="es"/>
              </w:rPr>
              <w:t xml:space="preserve">Primavera 2022, fechas y hora </w:t>
            </w:r>
            <w:r>
              <w:rPr>
                <w:sz w:val="18"/>
                <w:szCs w:val="18"/>
                <w:lang w:val="es"/>
              </w:rPr>
              <w:t>por determinar</w:t>
            </w:r>
          </w:p>
        </w:tc>
        <w:tc>
          <w:tcPr>
            <w:tcW w:w="468" w:type="dxa"/>
          </w:tcPr>
          <w:p w14:paraId="14BDE104" w14:textId="77777777" w:rsidR="000B0E43" w:rsidRPr="007D6BFE" w:rsidRDefault="000B0E43" w:rsidP="00E10312">
            <w:pPr>
              <w:rPr>
                <w:sz w:val="18"/>
                <w:szCs w:val="18"/>
              </w:rPr>
            </w:pPr>
          </w:p>
        </w:tc>
        <w:tc>
          <w:tcPr>
            <w:tcW w:w="468" w:type="dxa"/>
          </w:tcPr>
          <w:p w14:paraId="536E201B" w14:textId="7A9BABAD" w:rsidR="000B0E43" w:rsidRPr="007D6BFE" w:rsidRDefault="00500F28" w:rsidP="00E10312">
            <w:pPr>
              <w:rPr>
                <w:sz w:val="18"/>
                <w:szCs w:val="18"/>
              </w:rPr>
            </w:pPr>
            <w:r w:rsidRPr="007D6BFE">
              <w:rPr>
                <w:sz w:val="18"/>
                <w:szCs w:val="18"/>
                <w:lang w:val="es"/>
              </w:rPr>
              <w:t>X</w:t>
            </w:r>
          </w:p>
        </w:tc>
        <w:tc>
          <w:tcPr>
            <w:tcW w:w="468" w:type="dxa"/>
          </w:tcPr>
          <w:p w14:paraId="42D29ADA" w14:textId="77777777" w:rsidR="000B0E43" w:rsidRPr="007D6BFE" w:rsidRDefault="000B0E43" w:rsidP="00E10312">
            <w:pPr>
              <w:rPr>
                <w:sz w:val="18"/>
                <w:szCs w:val="18"/>
              </w:rPr>
            </w:pPr>
          </w:p>
        </w:tc>
        <w:tc>
          <w:tcPr>
            <w:tcW w:w="468" w:type="dxa"/>
          </w:tcPr>
          <w:p w14:paraId="248B7E61" w14:textId="4115F69F" w:rsidR="000B0E43" w:rsidRPr="007D6BFE" w:rsidRDefault="00500F28" w:rsidP="00E10312">
            <w:pPr>
              <w:rPr>
                <w:sz w:val="18"/>
                <w:szCs w:val="18"/>
              </w:rPr>
            </w:pPr>
            <w:r w:rsidRPr="007D6BFE">
              <w:rPr>
                <w:sz w:val="18"/>
                <w:szCs w:val="18"/>
                <w:lang w:val="es"/>
              </w:rPr>
              <w:t>X</w:t>
            </w:r>
          </w:p>
        </w:tc>
        <w:tc>
          <w:tcPr>
            <w:tcW w:w="1810" w:type="dxa"/>
          </w:tcPr>
          <w:p w14:paraId="167C1945" w14:textId="03FD3E3A" w:rsidR="000B0E43" w:rsidRPr="007D6BFE" w:rsidRDefault="00500F28" w:rsidP="00E10312">
            <w:pPr>
              <w:rPr>
                <w:sz w:val="18"/>
                <w:szCs w:val="18"/>
              </w:rPr>
            </w:pPr>
            <w:r w:rsidRPr="007D6BFE">
              <w:rPr>
                <w:sz w:val="18"/>
                <w:szCs w:val="18"/>
                <w:lang w:val="es"/>
              </w:rPr>
              <w:t xml:space="preserve">A los padres se les dan libros y actividades que pueden usar en casa, así como darles una mejor comprensión de la aplicación de las normas. </w:t>
            </w:r>
          </w:p>
        </w:tc>
      </w:tr>
      <w:tr w:rsidR="000B0E43" w14:paraId="3134192B" w14:textId="77777777" w:rsidTr="000B0E43">
        <w:trPr>
          <w:cantSplit/>
          <w:trHeight w:val="360"/>
          <w:jc w:val="center"/>
        </w:trPr>
        <w:tc>
          <w:tcPr>
            <w:tcW w:w="1575" w:type="dxa"/>
            <w:vMerge/>
          </w:tcPr>
          <w:p w14:paraId="4D874AA6" w14:textId="77777777" w:rsidR="000B0E43" w:rsidRDefault="000B0E43" w:rsidP="00E10312"/>
        </w:tc>
        <w:tc>
          <w:tcPr>
            <w:tcW w:w="2176" w:type="dxa"/>
          </w:tcPr>
          <w:p w14:paraId="5A478E35" w14:textId="77777777" w:rsidR="000B0E43" w:rsidRPr="007D6BFE" w:rsidRDefault="000B0E43" w:rsidP="00E10312">
            <w:pPr>
              <w:rPr>
                <w:sz w:val="18"/>
                <w:szCs w:val="18"/>
              </w:rPr>
            </w:pPr>
          </w:p>
        </w:tc>
        <w:tc>
          <w:tcPr>
            <w:tcW w:w="2063" w:type="dxa"/>
          </w:tcPr>
          <w:p w14:paraId="0627612C" w14:textId="77777777" w:rsidR="000B0E43" w:rsidRPr="007D6BFE" w:rsidRDefault="000B0E43" w:rsidP="00E10312">
            <w:pPr>
              <w:rPr>
                <w:sz w:val="18"/>
                <w:szCs w:val="18"/>
              </w:rPr>
            </w:pPr>
          </w:p>
        </w:tc>
        <w:tc>
          <w:tcPr>
            <w:tcW w:w="1294" w:type="dxa"/>
          </w:tcPr>
          <w:p w14:paraId="2FC78743" w14:textId="77777777" w:rsidR="000B0E43" w:rsidRPr="007D6BFE" w:rsidRDefault="000B0E43" w:rsidP="00E10312">
            <w:pPr>
              <w:rPr>
                <w:sz w:val="18"/>
                <w:szCs w:val="18"/>
              </w:rPr>
            </w:pPr>
          </w:p>
        </w:tc>
        <w:tc>
          <w:tcPr>
            <w:tcW w:w="468" w:type="dxa"/>
          </w:tcPr>
          <w:p w14:paraId="149CEA9C" w14:textId="77777777" w:rsidR="000B0E43" w:rsidRPr="007D6BFE" w:rsidRDefault="000B0E43" w:rsidP="00E10312">
            <w:pPr>
              <w:rPr>
                <w:sz w:val="18"/>
                <w:szCs w:val="18"/>
              </w:rPr>
            </w:pPr>
          </w:p>
        </w:tc>
        <w:tc>
          <w:tcPr>
            <w:tcW w:w="468" w:type="dxa"/>
          </w:tcPr>
          <w:p w14:paraId="62E13145" w14:textId="77777777" w:rsidR="000B0E43" w:rsidRPr="007D6BFE" w:rsidRDefault="000B0E43" w:rsidP="00E10312">
            <w:pPr>
              <w:rPr>
                <w:sz w:val="18"/>
                <w:szCs w:val="18"/>
              </w:rPr>
            </w:pPr>
          </w:p>
        </w:tc>
        <w:tc>
          <w:tcPr>
            <w:tcW w:w="468" w:type="dxa"/>
          </w:tcPr>
          <w:p w14:paraId="742C12A8" w14:textId="77777777" w:rsidR="000B0E43" w:rsidRPr="007D6BFE" w:rsidRDefault="000B0E43" w:rsidP="00E10312">
            <w:pPr>
              <w:rPr>
                <w:sz w:val="18"/>
                <w:szCs w:val="18"/>
              </w:rPr>
            </w:pPr>
          </w:p>
        </w:tc>
        <w:tc>
          <w:tcPr>
            <w:tcW w:w="468" w:type="dxa"/>
          </w:tcPr>
          <w:p w14:paraId="59D4BB21" w14:textId="77777777" w:rsidR="000B0E43" w:rsidRPr="007D6BFE" w:rsidRDefault="000B0E43" w:rsidP="00E10312">
            <w:pPr>
              <w:rPr>
                <w:sz w:val="18"/>
                <w:szCs w:val="18"/>
              </w:rPr>
            </w:pPr>
          </w:p>
        </w:tc>
        <w:tc>
          <w:tcPr>
            <w:tcW w:w="1810" w:type="dxa"/>
          </w:tcPr>
          <w:p w14:paraId="511BC3D1" w14:textId="77777777" w:rsidR="000B0E43" w:rsidRPr="007D6BFE" w:rsidRDefault="000B0E43" w:rsidP="00E10312">
            <w:pPr>
              <w:rPr>
                <w:sz w:val="18"/>
                <w:szCs w:val="18"/>
              </w:rPr>
            </w:pPr>
          </w:p>
        </w:tc>
      </w:tr>
      <w:tr w:rsidR="000B0E43" w14:paraId="72F16E10" w14:textId="77777777" w:rsidTr="000B0E43">
        <w:trPr>
          <w:cantSplit/>
          <w:trHeight w:val="360"/>
          <w:jc w:val="center"/>
        </w:trPr>
        <w:tc>
          <w:tcPr>
            <w:tcW w:w="1575" w:type="dxa"/>
            <w:vMerge w:val="restart"/>
          </w:tcPr>
          <w:p w14:paraId="36B66435" w14:textId="07A59465" w:rsidR="000B0E43" w:rsidRPr="00500F28" w:rsidRDefault="000B0E43" w:rsidP="00E10312">
            <w:pPr>
              <w:rPr>
                <w:b/>
                <w:bCs/>
              </w:rPr>
            </w:pPr>
            <w:r>
              <w:rPr>
                <w:lang w:val="es"/>
              </w:rPr>
              <w:t xml:space="preserve">2.  </w:t>
            </w:r>
            <w:r w:rsidR="00500F28">
              <w:rPr>
                <w:b/>
                <w:bCs/>
                <w:lang w:val="es"/>
              </w:rPr>
              <w:t xml:space="preserve">Niveles de logro, </w:t>
            </w:r>
            <w:r w:rsidR="00D948E0">
              <w:rPr>
                <w:b/>
                <w:bCs/>
                <w:lang w:val="es"/>
              </w:rPr>
              <w:t>expectativas</w:t>
            </w:r>
            <w:r w:rsidR="00500F28">
              <w:rPr>
                <w:b/>
                <w:bCs/>
                <w:lang w:val="es"/>
              </w:rPr>
              <w:t xml:space="preserve"> y evaluaciones</w:t>
            </w:r>
          </w:p>
        </w:tc>
        <w:tc>
          <w:tcPr>
            <w:tcW w:w="2176" w:type="dxa"/>
          </w:tcPr>
          <w:p w14:paraId="0E2F1A13" w14:textId="7DFCC493" w:rsidR="000B0E43" w:rsidRPr="007D6BFE" w:rsidRDefault="00500F28" w:rsidP="00E10312">
            <w:pPr>
              <w:rPr>
                <w:sz w:val="18"/>
                <w:szCs w:val="18"/>
              </w:rPr>
            </w:pPr>
            <w:r w:rsidRPr="007D6BFE">
              <w:rPr>
                <w:sz w:val="18"/>
                <w:szCs w:val="18"/>
                <w:lang w:val="es"/>
              </w:rPr>
              <w:t>Integrado en las Noches de Conferencia de Padres a nivel de grado</w:t>
            </w:r>
          </w:p>
        </w:tc>
        <w:tc>
          <w:tcPr>
            <w:tcW w:w="2063" w:type="dxa"/>
          </w:tcPr>
          <w:p w14:paraId="4008160E" w14:textId="77A20FA8" w:rsidR="000B0E43" w:rsidRPr="007D6BFE" w:rsidRDefault="00500F28" w:rsidP="00E10312">
            <w:pPr>
              <w:rPr>
                <w:sz w:val="18"/>
                <w:szCs w:val="18"/>
              </w:rPr>
            </w:pPr>
            <w:r w:rsidRPr="007D6BFE">
              <w:rPr>
                <w:sz w:val="18"/>
                <w:szCs w:val="18"/>
                <w:lang w:val="es"/>
              </w:rPr>
              <w:t xml:space="preserve">Maestros Proporcione a los padres el progreso de sus hijos y las formas de continuar ayudándolos. </w:t>
            </w:r>
          </w:p>
        </w:tc>
        <w:tc>
          <w:tcPr>
            <w:tcW w:w="1294" w:type="dxa"/>
          </w:tcPr>
          <w:p w14:paraId="1142F80C" w14:textId="7F220055" w:rsidR="000B0E43" w:rsidRPr="007D6BFE" w:rsidRDefault="00500F28" w:rsidP="00E10312">
            <w:pPr>
              <w:rPr>
                <w:sz w:val="18"/>
                <w:szCs w:val="18"/>
              </w:rPr>
            </w:pPr>
            <w:r w:rsidRPr="007D6BFE">
              <w:rPr>
                <w:sz w:val="18"/>
                <w:szCs w:val="18"/>
                <w:lang w:val="es"/>
              </w:rPr>
              <w:t>Actual</w:t>
            </w:r>
          </w:p>
        </w:tc>
        <w:tc>
          <w:tcPr>
            <w:tcW w:w="468" w:type="dxa"/>
          </w:tcPr>
          <w:p w14:paraId="5132997C" w14:textId="77777777" w:rsidR="000B0E43" w:rsidRPr="007D6BFE" w:rsidRDefault="000B0E43" w:rsidP="00E10312">
            <w:pPr>
              <w:rPr>
                <w:sz w:val="18"/>
                <w:szCs w:val="18"/>
              </w:rPr>
            </w:pPr>
          </w:p>
        </w:tc>
        <w:tc>
          <w:tcPr>
            <w:tcW w:w="468" w:type="dxa"/>
          </w:tcPr>
          <w:p w14:paraId="1D36FB92" w14:textId="77777777" w:rsidR="000B0E43" w:rsidRPr="007D6BFE" w:rsidRDefault="000B0E43" w:rsidP="00E10312">
            <w:pPr>
              <w:rPr>
                <w:sz w:val="18"/>
                <w:szCs w:val="18"/>
              </w:rPr>
            </w:pPr>
          </w:p>
        </w:tc>
        <w:tc>
          <w:tcPr>
            <w:tcW w:w="468" w:type="dxa"/>
          </w:tcPr>
          <w:p w14:paraId="615DDB7D" w14:textId="77777777" w:rsidR="000B0E43" w:rsidRPr="007D6BFE" w:rsidRDefault="000B0E43" w:rsidP="00E10312">
            <w:pPr>
              <w:rPr>
                <w:sz w:val="18"/>
                <w:szCs w:val="18"/>
              </w:rPr>
            </w:pPr>
          </w:p>
        </w:tc>
        <w:tc>
          <w:tcPr>
            <w:tcW w:w="468" w:type="dxa"/>
          </w:tcPr>
          <w:p w14:paraId="68BA473D" w14:textId="77777777" w:rsidR="000B0E43" w:rsidRPr="007D6BFE" w:rsidRDefault="000B0E43" w:rsidP="00E10312">
            <w:pPr>
              <w:rPr>
                <w:sz w:val="18"/>
                <w:szCs w:val="18"/>
              </w:rPr>
            </w:pPr>
          </w:p>
        </w:tc>
        <w:tc>
          <w:tcPr>
            <w:tcW w:w="1810" w:type="dxa"/>
          </w:tcPr>
          <w:p w14:paraId="4D4BE087" w14:textId="4124947C" w:rsidR="000B0E43" w:rsidRPr="007D6BFE" w:rsidRDefault="00500F28" w:rsidP="00E10312">
            <w:pPr>
              <w:rPr>
                <w:sz w:val="18"/>
                <w:szCs w:val="18"/>
              </w:rPr>
            </w:pPr>
            <w:r w:rsidRPr="007D6BFE">
              <w:rPr>
                <w:sz w:val="18"/>
                <w:szCs w:val="18"/>
                <w:lang w:val="es"/>
              </w:rPr>
              <w:t xml:space="preserve">Proporciona a los padres una comprensión de cómo le está yendo a su hijo con sus estudios académicos y formas de ayudarlos. </w:t>
            </w:r>
          </w:p>
        </w:tc>
      </w:tr>
      <w:tr w:rsidR="000B0E43" w14:paraId="1FF4FDEB" w14:textId="77777777" w:rsidTr="000B0E43">
        <w:trPr>
          <w:cantSplit/>
          <w:trHeight w:val="360"/>
          <w:jc w:val="center"/>
        </w:trPr>
        <w:tc>
          <w:tcPr>
            <w:tcW w:w="1575" w:type="dxa"/>
            <w:vMerge/>
          </w:tcPr>
          <w:p w14:paraId="33183F8B" w14:textId="77777777" w:rsidR="000B0E43" w:rsidRDefault="000B0E43" w:rsidP="00E10312"/>
        </w:tc>
        <w:tc>
          <w:tcPr>
            <w:tcW w:w="2176" w:type="dxa"/>
          </w:tcPr>
          <w:p w14:paraId="444A8858" w14:textId="77777777" w:rsidR="000B0E43" w:rsidRDefault="000B0E43" w:rsidP="00E10312"/>
        </w:tc>
        <w:tc>
          <w:tcPr>
            <w:tcW w:w="2063" w:type="dxa"/>
          </w:tcPr>
          <w:p w14:paraId="7A5D716E" w14:textId="77777777" w:rsidR="000B0E43" w:rsidRDefault="000B0E43" w:rsidP="00E10312"/>
        </w:tc>
        <w:tc>
          <w:tcPr>
            <w:tcW w:w="1294" w:type="dxa"/>
          </w:tcPr>
          <w:p w14:paraId="6DD58484" w14:textId="77777777" w:rsidR="000B0E43" w:rsidRDefault="000B0E43" w:rsidP="00E10312"/>
        </w:tc>
        <w:tc>
          <w:tcPr>
            <w:tcW w:w="468" w:type="dxa"/>
          </w:tcPr>
          <w:p w14:paraId="3349AA06" w14:textId="77777777" w:rsidR="000B0E43" w:rsidRPr="003A2F71" w:rsidRDefault="000B0E43" w:rsidP="00E10312">
            <w:pPr>
              <w:rPr>
                <w:sz w:val="16"/>
                <w:szCs w:val="16"/>
              </w:rPr>
            </w:pPr>
          </w:p>
        </w:tc>
        <w:tc>
          <w:tcPr>
            <w:tcW w:w="468" w:type="dxa"/>
          </w:tcPr>
          <w:p w14:paraId="2C0C7B94" w14:textId="77777777" w:rsidR="000B0E43" w:rsidRPr="003A2F71" w:rsidRDefault="000B0E43" w:rsidP="00E10312">
            <w:pPr>
              <w:rPr>
                <w:sz w:val="16"/>
                <w:szCs w:val="16"/>
              </w:rPr>
            </w:pPr>
          </w:p>
        </w:tc>
        <w:tc>
          <w:tcPr>
            <w:tcW w:w="468" w:type="dxa"/>
          </w:tcPr>
          <w:p w14:paraId="75ED969B" w14:textId="77777777" w:rsidR="000B0E43" w:rsidRPr="003A2F71" w:rsidRDefault="000B0E43" w:rsidP="00E10312">
            <w:pPr>
              <w:rPr>
                <w:sz w:val="16"/>
                <w:szCs w:val="16"/>
              </w:rPr>
            </w:pPr>
          </w:p>
        </w:tc>
        <w:tc>
          <w:tcPr>
            <w:tcW w:w="468" w:type="dxa"/>
          </w:tcPr>
          <w:p w14:paraId="36B7C134" w14:textId="77777777" w:rsidR="000B0E43" w:rsidRPr="003A2F71" w:rsidRDefault="000B0E43" w:rsidP="00E10312">
            <w:pPr>
              <w:rPr>
                <w:sz w:val="16"/>
                <w:szCs w:val="16"/>
              </w:rPr>
            </w:pPr>
          </w:p>
        </w:tc>
        <w:tc>
          <w:tcPr>
            <w:tcW w:w="1810" w:type="dxa"/>
          </w:tcPr>
          <w:p w14:paraId="427BBC56" w14:textId="77777777" w:rsidR="000B0E43" w:rsidRDefault="000B0E43" w:rsidP="00E10312"/>
        </w:tc>
      </w:tr>
      <w:tr w:rsidR="000B0E43" w14:paraId="3724AB59" w14:textId="77777777" w:rsidTr="000B0E43">
        <w:trPr>
          <w:cantSplit/>
          <w:trHeight w:val="360"/>
          <w:jc w:val="center"/>
        </w:trPr>
        <w:tc>
          <w:tcPr>
            <w:tcW w:w="1575" w:type="dxa"/>
            <w:vMerge w:val="restart"/>
          </w:tcPr>
          <w:p w14:paraId="14BDEF93" w14:textId="04D2F443" w:rsidR="000B0E43" w:rsidRPr="00B618A2" w:rsidRDefault="000B0E43" w:rsidP="00E10312">
            <w:pPr>
              <w:rPr>
                <w:b/>
                <w:bCs/>
              </w:rPr>
            </w:pPr>
            <w:r>
              <w:rPr>
                <w:lang w:val="es"/>
              </w:rPr>
              <w:lastRenderedPageBreak/>
              <w:t xml:space="preserve">3.  </w:t>
            </w:r>
            <w:r w:rsidR="00B618A2">
              <w:rPr>
                <w:b/>
                <w:bCs/>
                <w:lang w:val="es"/>
              </w:rPr>
              <w:t xml:space="preserve">Seguimiento del progreso </w:t>
            </w:r>
          </w:p>
        </w:tc>
        <w:tc>
          <w:tcPr>
            <w:tcW w:w="2176" w:type="dxa"/>
          </w:tcPr>
          <w:p w14:paraId="559C8DA7" w14:textId="2593DED3" w:rsidR="000B0E43" w:rsidRPr="007D6BFE" w:rsidRDefault="00B618A2" w:rsidP="00E10312">
            <w:pPr>
              <w:rPr>
                <w:sz w:val="18"/>
                <w:szCs w:val="18"/>
              </w:rPr>
            </w:pPr>
            <w:r w:rsidRPr="007D6BFE">
              <w:rPr>
                <w:sz w:val="18"/>
                <w:szCs w:val="18"/>
                <w:lang w:val="es"/>
              </w:rPr>
              <w:t>Conferencias de Padres</w:t>
            </w:r>
          </w:p>
        </w:tc>
        <w:tc>
          <w:tcPr>
            <w:tcW w:w="2063" w:type="dxa"/>
          </w:tcPr>
          <w:p w14:paraId="71F322CC" w14:textId="24E8AABA" w:rsidR="000B0E43" w:rsidRPr="007D6BFE" w:rsidRDefault="00B618A2" w:rsidP="00E10312">
            <w:pPr>
              <w:rPr>
                <w:sz w:val="18"/>
                <w:szCs w:val="18"/>
              </w:rPr>
            </w:pPr>
            <w:r w:rsidRPr="007D6BFE">
              <w:rPr>
                <w:sz w:val="18"/>
                <w:szCs w:val="18"/>
                <w:lang w:val="es"/>
              </w:rPr>
              <w:t xml:space="preserve">Los maestros proporcionan a los padres el progreso de sus hijos y las formas de continuar ayudándolos. </w:t>
            </w:r>
          </w:p>
        </w:tc>
        <w:tc>
          <w:tcPr>
            <w:tcW w:w="1294" w:type="dxa"/>
          </w:tcPr>
          <w:p w14:paraId="178AD1DD" w14:textId="5B9FF406" w:rsidR="000B0E43" w:rsidRPr="007D6BFE" w:rsidRDefault="00B618A2" w:rsidP="00E10312">
            <w:pPr>
              <w:rPr>
                <w:sz w:val="18"/>
                <w:szCs w:val="18"/>
              </w:rPr>
            </w:pPr>
            <w:r w:rsidRPr="007D6BFE">
              <w:rPr>
                <w:sz w:val="18"/>
                <w:szCs w:val="18"/>
                <w:lang w:val="es"/>
              </w:rPr>
              <w:t>Continuo durante todo el año, mínimamente cada semestre</w:t>
            </w:r>
          </w:p>
        </w:tc>
        <w:tc>
          <w:tcPr>
            <w:tcW w:w="468" w:type="dxa"/>
          </w:tcPr>
          <w:p w14:paraId="43A1D889" w14:textId="77777777" w:rsidR="000B0E43" w:rsidRPr="007D6BFE" w:rsidRDefault="000B0E43" w:rsidP="00E10312">
            <w:pPr>
              <w:rPr>
                <w:sz w:val="18"/>
                <w:szCs w:val="18"/>
              </w:rPr>
            </w:pPr>
          </w:p>
        </w:tc>
        <w:tc>
          <w:tcPr>
            <w:tcW w:w="468" w:type="dxa"/>
          </w:tcPr>
          <w:p w14:paraId="32FCE406" w14:textId="77777777" w:rsidR="000B0E43" w:rsidRPr="007D6BFE" w:rsidRDefault="000B0E43" w:rsidP="00E10312">
            <w:pPr>
              <w:rPr>
                <w:sz w:val="18"/>
                <w:szCs w:val="18"/>
              </w:rPr>
            </w:pPr>
          </w:p>
        </w:tc>
        <w:tc>
          <w:tcPr>
            <w:tcW w:w="468" w:type="dxa"/>
          </w:tcPr>
          <w:p w14:paraId="2AC4955E" w14:textId="77777777" w:rsidR="000B0E43" w:rsidRPr="007D6BFE" w:rsidRDefault="000B0E43" w:rsidP="00E10312">
            <w:pPr>
              <w:rPr>
                <w:sz w:val="18"/>
                <w:szCs w:val="18"/>
              </w:rPr>
            </w:pPr>
          </w:p>
        </w:tc>
        <w:tc>
          <w:tcPr>
            <w:tcW w:w="468" w:type="dxa"/>
          </w:tcPr>
          <w:p w14:paraId="52A31329" w14:textId="77777777" w:rsidR="000B0E43" w:rsidRPr="007D6BFE" w:rsidRDefault="000B0E43" w:rsidP="00E10312">
            <w:pPr>
              <w:rPr>
                <w:sz w:val="18"/>
                <w:szCs w:val="18"/>
              </w:rPr>
            </w:pPr>
          </w:p>
        </w:tc>
        <w:tc>
          <w:tcPr>
            <w:tcW w:w="1810" w:type="dxa"/>
          </w:tcPr>
          <w:p w14:paraId="5522E7D5" w14:textId="5E9A0ACE" w:rsidR="000B0E43" w:rsidRPr="007D6BFE" w:rsidRDefault="00B618A2" w:rsidP="00E10312">
            <w:pPr>
              <w:rPr>
                <w:sz w:val="18"/>
                <w:szCs w:val="18"/>
              </w:rPr>
            </w:pPr>
            <w:r w:rsidRPr="007D6BFE">
              <w:rPr>
                <w:sz w:val="18"/>
                <w:szCs w:val="18"/>
                <w:lang w:val="es"/>
              </w:rPr>
              <w:t xml:space="preserve">Proporciona a los padres una comprensión de cómo le está yendo a su hijo con sus estudios académicos y formas de ayudarlos. </w:t>
            </w:r>
          </w:p>
        </w:tc>
      </w:tr>
      <w:tr w:rsidR="000B0E43" w14:paraId="032B207C" w14:textId="77777777" w:rsidTr="000B0E43">
        <w:trPr>
          <w:cantSplit/>
          <w:trHeight w:val="360"/>
          <w:jc w:val="center"/>
        </w:trPr>
        <w:tc>
          <w:tcPr>
            <w:tcW w:w="1575" w:type="dxa"/>
            <w:vMerge/>
          </w:tcPr>
          <w:p w14:paraId="14CE4E6D" w14:textId="77777777" w:rsidR="000B0E43" w:rsidRDefault="000B0E43" w:rsidP="00E10312"/>
        </w:tc>
        <w:tc>
          <w:tcPr>
            <w:tcW w:w="2176" w:type="dxa"/>
          </w:tcPr>
          <w:p w14:paraId="49A35DF3" w14:textId="77777777" w:rsidR="000B0E43" w:rsidRPr="007D6BFE" w:rsidRDefault="000B0E43" w:rsidP="00E10312">
            <w:pPr>
              <w:rPr>
                <w:sz w:val="18"/>
                <w:szCs w:val="18"/>
              </w:rPr>
            </w:pPr>
          </w:p>
        </w:tc>
        <w:tc>
          <w:tcPr>
            <w:tcW w:w="2063" w:type="dxa"/>
          </w:tcPr>
          <w:p w14:paraId="1B580F84" w14:textId="77777777" w:rsidR="000B0E43" w:rsidRPr="007D6BFE" w:rsidRDefault="000B0E43" w:rsidP="00E10312">
            <w:pPr>
              <w:rPr>
                <w:sz w:val="18"/>
                <w:szCs w:val="18"/>
              </w:rPr>
            </w:pPr>
          </w:p>
        </w:tc>
        <w:tc>
          <w:tcPr>
            <w:tcW w:w="1294" w:type="dxa"/>
          </w:tcPr>
          <w:p w14:paraId="1C58056F" w14:textId="77777777" w:rsidR="000B0E43" w:rsidRPr="007D6BFE" w:rsidRDefault="000B0E43" w:rsidP="00E10312">
            <w:pPr>
              <w:rPr>
                <w:sz w:val="18"/>
                <w:szCs w:val="18"/>
              </w:rPr>
            </w:pPr>
          </w:p>
        </w:tc>
        <w:tc>
          <w:tcPr>
            <w:tcW w:w="468" w:type="dxa"/>
          </w:tcPr>
          <w:p w14:paraId="77D53BED" w14:textId="77777777" w:rsidR="000B0E43" w:rsidRPr="007D6BFE" w:rsidRDefault="000B0E43" w:rsidP="00E10312">
            <w:pPr>
              <w:rPr>
                <w:sz w:val="18"/>
                <w:szCs w:val="18"/>
              </w:rPr>
            </w:pPr>
          </w:p>
        </w:tc>
        <w:tc>
          <w:tcPr>
            <w:tcW w:w="468" w:type="dxa"/>
          </w:tcPr>
          <w:p w14:paraId="4A68F3AD" w14:textId="77777777" w:rsidR="000B0E43" w:rsidRPr="007D6BFE" w:rsidRDefault="000B0E43" w:rsidP="00E10312">
            <w:pPr>
              <w:rPr>
                <w:sz w:val="18"/>
                <w:szCs w:val="18"/>
              </w:rPr>
            </w:pPr>
          </w:p>
        </w:tc>
        <w:tc>
          <w:tcPr>
            <w:tcW w:w="468" w:type="dxa"/>
          </w:tcPr>
          <w:p w14:paraId="37590200" w14:textId="77777777" w:rsidR="000B0E43" w:rsidRPr="007D6BFE" w:rsidRDefault="000B0E43" w:rsidP="00E10312">
            <w:pPr>
              <w:rPr>
                <w:sz w:val="18"/>
                <w:szCs w:val="18"/>
              </w:rPr>
            </w:pPr>
          </w:p>
        </w:tc>
        <w:tc>
          <w:tcPr>
            <w:tcW w:w="468" w:type="dxa"/>
          </w:tcPr>
          <w:p w14:paraId="6CAE7EC8" w14:textId="77777777" w:rsidR="000B0E43" w:rsidRPr="007D6BFE" w:rsidRDefault="000B0E43" w:rsidP="00E10312">
            <w:pPr>
              <w:rPr>
                <w:sz w:val="18"/>
                <w:szCs w:val="18"/>
              </w:rPr>
            </w:pPr>
          </w:p>
        </w:tc>
        <w:tc>
          <w:tcPr>
            <w:tcW w:w="1810" w:type="dxa"/>
          </w:tcPr>
          <w:p w14:paraId="7D42B51D" w14:textId="77777777" w:rsidR="000B0E43" w:rsidRPr="007D6BFE" w:rsidRDefault="000B0E43" w:rsidP="00E10312">
            <w:pPr>
              <w:rPr>
                <w:sz w:val="18"/>
                <w:szCs w:val="18"/>
              </w:rPr>
            </w:pPr>
          </w:p>
        </w:tc>
      </w:tr>
      <w:tr w:rsidR="000B0E43" w14:paraId="42398A8F" w14:textId="77777777" w:rsidTr="000B0E43">
        <w:trPr>
          <w:cantSplit/>
          <w:trHeight w:val="360"/>
          <w:jc w:val="center"/>
        </w:trPr>
        <w:tc>
          <w:tcPr>
            <w:tcW w:w="1575" w:type="dxa"/>
            <w:vMerge w:val="restart"/>
          </w:tcPr>
          <w:p w14:paraId="2889EDC5" w14:textId="549DB2D3" w:rsidR="000B0E43" w:rsidRPr="00B618A2" w:rsidRDefault="00B618A2" w:rsidP="00E10312">
            <w:pPr>
              <w:rPr>
                <w:b/>
                <w:bCs/>
              </w:rPr>
            </w:pPr>
            <w:r>
              <w:rPr>
                <w:b/>
                <w:bCs/>
                <w:lang w:val="es"/>
              </w:rPr>
              <w:t>Otras actividades</w:t>
            </w:r>
          </w:p>
        </w:tc>
        <w:tc>
          <w:tcPr>
            <w:tcW w:w="2176" w:type="dxa"/>
          </w:tcPr>
          <w:p w14:paraId="77EF0552" w14:textId="6335125D" w:rsidR="000B0E43" w:rsidRPr="007D6BFE" w:rsidRDefault="00B618A2" w:rsidP="00E10312">
            <w:pPr>
              <w:rPr>
                <w:sz w:val="18"/>
                <w:szCs w:val="18"/>
              </w:rPr>
            </w:pPr>
            <w:r w:rsidRPr="007D6BFE">
              <w:rPr>
                <w:sz w:val="18"/>
                <w:szCs w:val="18"/>
                <w:lang w:val="es"/>
              </w:rPr>
              <w:t>Bingo para Libros</w:t>
            </w:r>
            <w:r w:rsidR="007D6BFE">
              <w:rPr>
                <w:sz w:val="18"/>
                <w:szCs w:val="18"/>
                <w:lang w:val="es"/>
              </w:rPr>
              <w:t xml:space="preserve">, </w:t>
            </w:r>
            <w:r w:rsidRPr="007D6BFE">
              <w:rPr>
                <w:sz w:val="18"/>
                <w:szCs w:val="18"/>
                <w:lang w:val="es"/>
              </w:rPr>
              <w:t>1/22</w:t>
            </w:r>
          </w:p>
          <w:p w14:paraId="6BCC6B85" w14:textId="36EC02DD" w:rsidR="00B618A2" w:rsidRPr="007D6BFE" w:rsidRDefault="00B618A2" w:rsidP="00E10312">
            <w:pPr>
              <w:rPr>
                <w:sz w:val="18"/>
                <w:szCs w:val="18"/>
              </w:rPr>
            </w:pPr>
            <w:r w:rsidRPr="007D6BFE">
              <w:rPr>
                <w:sz w:val="18"/>
                <w:szCs w:val="18"/>
                <w:lang w:val="es"/>
              </w:rPr>
              <w:t>Baile de San Valentín</w:t>
            </w:r>
            <w:r w:rsidR="007D6BFE">
              <w:rPr>
                <w:sz w:val="18"/>
                <w:szCs w:val="18"/>
                <w:lang w:val="es"/>
              </w:rPr>
              <w:t xml:space="preserve">, </w:t>
            </w:r>
            <w:r w:rsidRPr="007D6BFE">
              <w:rPr>
                <w:sz w:val="18"/>
                <w:szCs w:val="18"/>
                <w:lang w:val="es"/>
              </w:rPr>
              <w:t>2/22</w:t>
            </w:r>
          </w:p>
          <w:p w14:paraId="70C7D827" w14:textId="77777777" w:rsidR="007D6BFE" w:rsidRPr="007D6BFE" w:rsidRDefault="007D6BFE" w:rsidP="007D6BFE">
            <w:pPr>
              <w:rPr>
                <w:sz w:val="18"/>
                <w:szCs w:val="18"/>
              </w:rPr>
            </w:pPr>
            <w:r w:rsidRPr="007D6BFE">
              <w:rPr>
                <w:sz w:val="18"/>
                <w:szCs w:val="18"/>
                <w:lang w:val="es"/>
              </w:rPr>
              <w:t>Día de campo</w:t>
            </w:r>
            <w:r>
              <w:rPr>
                <w:sz w:val="18"/>
                <w:szCs w:val="18"/>
                <w:lang w:val="es"/>
              </w:rPr>
              <w:t>, 3</w:t>
            </w:r>
            <w:r w:rsidRPr="007D6BFE">
              <w:rPr>
                <w:sz w:val="18"/>
                <w:szCs w:val="18"/>
                <w:lang w:val="es"/>
              </w:rPr>
              <w:t>/22</w:t>
            </w:r>
          </w:p>
          <w:p w14:paraId="38A07B98" w14:textId="77777777" w:rsidR="00B618A2" w:rsidRPr="007D6BFE" w:rsidRDefault="00B618A2" w:rsidP="00E10312">
            <w:pPr>
              <w:rPr>
                <w:sz w:val="18"/>
                <w:szCs w:val="18"/>
              </w:rPr>
            </w:pPr>
            <w:r w:rsidRPr="007D6BFE">
              <w:rPr>
                <w:sz w:val="18"/>
                <w:szCs w:val="18"/>
                <w:lang w:val="es"/>
              </w:rPr>
              <w:t>Spring Fling 4/22</w:t>
            </w:r>
          </w:p>
          <w:p w14:paraId="78D54402" w14:textId="5E6C711B" w:rsidR="00B618A2" w:rsidRPr="007D6BFE" w:rsidRDefault="00B618A2" w:rsidP="00E10312">
            <w:pPr>
              <w:rPr>
                <w:sz w:val="18"/>
                <w:szCs w:val="18"/>
              </w:rPr>
            </w:pPr>
            <w:r w:rsidRPr="007D6BFE">
              <w:rPr>
                <w:sz w:val="18"/>
                <w:szCs w:val="18"/>
                <w:lang w:val="es"/>
              </w:rPr>
              <w:t>Celebración Kinder</w:t>
            </w:r>
            <w:r w:rsidR="007D6BFE">
              <w:rPr>
                <w:sz w:val="18"/>
                <w:szCs w:val="18"/>
                <w:lang w:val="es"/>
              </w:rPr>
              <w:t xml:space="preserve">, </w:t>
            </w:r>
            <w:r w:rsidRPr="007D6BFE">
              <w:rPr>
                <w:sz w:val="18"/>
                <w:szCs w:val="18"/>
                <w:lang w:val="es"/>
              </w:rPr>
              <w:t>5/22</w:t>
            </w:r>
          </w:p>
          <w:p w14:paraId="4E73654D" w14:textId="62F07A72" w:rsidR="00B618A2" w:rsidRPr="007D6BFE" w:rsidRDefault="00B618A2" w:rsidP="00E10312">
            <w:pPr>
              <w:rPr>
                <w:sz w:val="18"/>
                <w:szCs w:val="18"/>
              </w:rPr>
            </w:pPr>
            <w:r w:rsidRPr="007D6BFE">
              <w:rPr>
                <w:sz w:val="18"/>
                <w:szCs w:val="18"/>
                <w:lang w:val="es"/>
              </w:rPr>
              <w:t>5º Grado Moving On, 5/22</w:t>
            </w:r>
          </w:p>
        </w:tc>
        <w:tc>
          <w:tcPr>
            <w:tcW w:w="2063" w:type="dxa"/>
          </w:tcPr>
          <w:p w14:paraId="3C02176F" w14:textId="60404245" w:rsidR="000B0E43" w:rsidRPr="007D6BFE" w:rsidRDefault="00D948E0" w:rsidP="00E10312">
            <w:pPr>
              <w:rPr>
                <w:sz w:val="18"/>
                <w:szCs w:val="18"/>
              </w:rPr>
            </w:pPr>
            <w:r w:rsidRPr="007D6BFE">
              <w:rPr>
                <w:sz w:val="18"/>
                <w:szCs w:val="18"/>
                <w:lang w:val="es"/>
              </w:rPr>
              <w:t xml:space="preserve">Las relaciones positivas entre el hogar y la escuela resultan en la probabilidad de éxito del estudiante. </w:t>
            </w:r>
          </w:p>
        </w:tc>
        <w:tc>
          <w:tcPr>
            <w:tcW w:w="1294" w:type="dxa"/>
          </w:tcPr>
          <w:p w14:paraId="3749DCB5" w14:textId="2B06DE43" w:rsidR="000B0E43" w:rsidRPr="007D6BFE" w:rsidRDefault="00B618A2" w:rsidP="00E10312">
            <w:pPr>
              <w:rPr>
                <w:sz w:val="18"/>
                <w:szCs w:val="18"/>
              </w:rPr>
            </w:pPr>
            <w:r w:rsidRPr="007D6BFE">
              <w:rPr>
                <w:sz w:val="18"/>
                <w:szCs w:val="18"/>
                <w:lang w:val="es"/>
              </w:rPr>
              <w:t>Eventos mensuales</w:t>
            </w:r>
          </w:p>
        </w:tc>
        <w:tc>
          <w:tcPr>
            <w:tcW w:w="468" w:type="dxa"/>
          </w:tcPr>
          <w:p w14:paraId="27A4EE5D" w14:textId="77777777" w:rsidR="000B0E43" w:rsidRPr="007D6BFE" w:rsidRDefault="000B0E43" w:rsidP="00E10312">
            <w:pPr>
              <w:rPr>
                <w:sz w:val="18"/>
                <w:szCs w:val="18"/>
              </w:rPr>
            </w:pPr>
          </w:p>
        </w:tc>
        <w:tc>
          <w:tcPr>
            <w:tcW w:w="468" w:type="dxa"/>
          </w:tcPr>
          <w:p w14:paraId="7D591AC2" w14:textId="41898442" w:rsidR="000B0E43" w:rsidRPr="007D6BFE" w:rsidRDefault="00B618A2" w:rsidP="00E10312">
            <w:pPr>
              <w:rPr>
                <w:sz w:val="18"/>
                <w:szCs w:val="18"/>
              </w:rPr>
            </w:pPr>
            <w:r w:rsidRPr="007D6BFE">
              <w:rPr>
                <w:sz w:val="18"/>
                <w:szCs w:val="18"/>
                <w:lang w:val="es"/>
              </w:rPr>
              <w:t>X</w:t>
            </w:r>
          </w:p>
        </w:tc>
        <w:tc>
          <w:tcPr>
            <w:tcW w:w="468" w:type="dxa"/>
          </w:tcPr>
          <w:p w14:paraId="5E646E6C" w14:textId="77777777" w:rsidR="000B0E43" w:rsidRPr="007D6BFE" w:rsidRDefault="000B0E43" w:rsidP="00E10312">
            <w:pPr>
              <w:rPr>
                <w:sz w:val="18"/>
                <w:szCs w:val="18"/>
              </w:rPr>
            </w:pPr>
          </w:p>
        </w:tc>
        <w:tc>
          <w:tcPr>
            <w:tcW w:w="468" w:type="dxa"/>
          </w:tcPr>
          <w:p w14:paraId="4DED1F71" w14:textId="53A3C299" w:rsidR="000B0E43" w:rsidRPr="007D6BFE" w:rsidRDefault="00B618A2" w:rsidP="00E10312">
            <w:pPr>
              <w:rPr>
                <w:sz w:val="18"/>
                <w:szCs w:val="18"/>
              </w:rPr>
            </w:pPr>
            <w:r w:rsidRPr="007D6BFE">
              <w:rPr>
                <w:sz w:val="18"/>
                <w:szCs w:val="18"/>
                <w:lang w:val="es"/>
              </w:rPr>
              <w:t>X</w:t>
            </w:r>
          </w:p>
        </w:tc>
        <w:tc>
          <w:tcPr>
            <w:tcW w:w="1810" w:type="dxa"/>
          </w:tcPr>
          <w:p w14:paraId="1CDC15B5" w14:textId="5C43F154" w:rsidR="000B0E43" w:rsidRPr="007D6BFE" w:rsidRDefault="00CE3334" w:rsidP="00E10312">
            <w:pPr>
              <w:rPr>
                <w:sz w:val="18"/>
                <w:szCs w:val="18"/>
              </w:rPr>
            </w:pPr>
            <w:r w:rsidRPr="007D6BFE">
              <w:rPr>
                <w:sz w:val="18"/>
                <w:szCs w:val="18"/>
                <w:lang w:val="es"/>
              </w:rPr>
              <w:t xml:space="preserve">Construir relaciones positivas entre el hogar y la escuela aumenta la probabilidad de éxito de los estudiantes. </w:t>
            </w:r>
          </w:p>
        </w:tc>
      </w:tr>
      <w:tr w:rsidR="000B0E43" w14:paraId="1FE55715" w14:textId="77777777" w:rsidTr="000B0E43">
        <w:trPr>
          <w:cantSplit/>
          <w:trHeight w:val="360"/>
          <w:jc w:val="center"/>
        </w:trPr>
        <w:tc>
          <w:tcPr>
            <w:tcW w:w="1575" w:type="dxa"/>
            <w:vMerge/>
          </w:tcPr>
          <w:p w14:paraId="34856691" w14:textId="77777777" w:rsidR="000B0E43" w:rsidRDefault="000B0E43" w:rsidP="00E10312"/>
        </w:tc>
        <w:tc>
          <w:tcPr>
            <w:tcW w:w="2176" w:type="dxa"/>
          </w:tcPr>
          <w:p w14:paraId="7CBCA19D" w14:textId="77777777" w:rsidR="000B0E43" w:rsidRDefault="000B0E43" w:rsidP="00E10312"/>
        </w:tc>
        <w:tc>
          <w:tcPr>
            <w:tcW w:w="2063" w:type="dxa"/>
          </w:tcPr>
          <w:p w14:paraId="6B90F52D" w14:textId="77777777" w:rsidR="000B0E43" w:rsidRDefault="000B0E43" w:rsidP="00E10312"/>
        </w:tc>
        <w:tc>
          <w:tcPr>
            <w:tcW w:w="1294" w:type="dxa"/>
          </w:tcPr>
          <w:p w14:paraId="331AA3FA" w14:textId="77777777" w:rsidR="000B0E43" w:rsidRDefault="000B0E43" w:rsidP="00E10312"/>
        </w:tc>
        <w:tc>
          <w:tcPr>
            <w:tcW w:w="468" w:type="dxa"/>
          </w:tcPr>
          <w:p w14:paraId="20118590" w14:textId="77777777" w:rsidR="000B0E43" w:rsidRPr="003A2F71" w:rsidRDefault="000B0E43" w:rsidP="00E10312">
            <w:pPr>
              <w:rPr>
                <w:sz w:val="16"/>
                <w:szCs w:val="16"/>
              </w:rPr>
            </w:pPr>
          </w:p>
        </w:tc>
        <w:tc>
          <w:tcPr>
            <w:tcW w:w="468" w:type="dxa"/>
          </w:tcPr>
          <w:p w14:paraId="5B3DB3B0" w14:textId="77777777" w:rsidR="000B0E43" w:rsidRPr="003A2F71" w:rsidRDefault="000B0E43" w:rsidP="00E10312">
            <w:pPr>
              <w:rPr>
                <w:sz w:val="16"/>
                <w:szCs w:val="16"/>
              </w:rPr>
            </w:pPr>
          </w:p>
        </w:tc>
        <w:tc>
          <w:tcPr>
            <w:tcW w:w="468" w:type="dxa"/>
          </w:tcPr>
          <w:p w14:paraId="692340A0" w14:textId="77777777" w:rsidR="000B0E43" w:rsidRPr="003A2F71" w:rsidRDefault="000B0E43" w:rsidP="00E10312">
            <w:pPr>
              <w:rPr>
                <w:sz w:val="16"/>
                <w:szCs w:val="16"/>
              </w:rPr>
            </w:pPr>
          </w:p>
        </w:tc>
        <w:tc>
          <w:tcPr>
            <w:tcW w:w="468" w:type="dxa"/>
          </w:tcPr>
          <w:p w14:paraId="0873243A" w14:textId="77777777" w:rsidR="000B0E43" w:rsidRPr="003A2F71" w:rsidRDefault="000B0E43" w:rsidP="00E10312">
            <w:pPr>
              <w:rPr>
                <w:sz w:val="16"/>
                <w:szCs w:val="16"/>
              </w:rPr>
            </w:pPr>
          </w:p>
        </w:tc>
        <w:tc>
          <w:tcPr>
            <w:tcW w:w="1810" w:type="dxa"/>
          </w:tcPr>
          <w:p w14:paraId="44418057" w14:textId="77777777" w:rsidR="000B0E43" w:rsidRDefault="000B0E43" w:rsidP="00E10312"/>
        </w:tc>
      </w:tr>
    </w:tbl>
    <w:p w14:paraId="450DA30D" w14:textId="77777777" w:rsidR="00B62DE4" w:rsidRPr="00FF3581" w:rsidRDefault="00B62DE4" w:rsidP="00FF3581">
      <w:pPr>
        <w:pStyle w:val="ListParagraph"/>
        <w:spacing w:after="20" w:line="240" w:lineRule="auto"/>
        <w:ind w:left="360"/>
        <w:rPr>
          <w:sz w:val="20"/>
          <w:szCs w:val="20"/>
        </w:rPr>
      </w:pPr>
    </w:p>
    <w:tbl>
      <w:tblPr>
        <w:tblStyle w:val="TableGrid"/>
        <w:tblpPr w:leftFromText="180" w:rightFromText="180" w:vertAnchor="text" w:horzAnchor="page" w:tblpX="734" w:tblpY="410"/>
        <w:tblOverlap w:val="never"/>
        <w:tblW w:w="13225" w:type="dxa"/>
        <w:tblLayout w:type="fixed"/>
        <w:tblLook w:val="04A0" w:firstRow="1" w:lastRow="0" w:firstColumn="1" w:lastColumn="0" w:noHBand="0" w:noVBand="1"/>
      </w:tblPr>
      <w:tblGrid>
        <w:gridCol w:w="3534"/>
        <w:gridCol w:w="9691"/>
      </w:tblGrid>
      <w:tr w:rsidR="000B0E43" w:rsidRPr="00BA5304" w14:paraId="1BFF7928" w14:textId="77777777" w:rsidTr="000B0E43">
        <w:trPr>
          <w:trHeight w:val="426"/>
        </w:trPr>
        <w:tc>
          <w:tcPr>
            <w:tcW w:w="3534" w:type="dxa"/>
          </w:tcPr>
          <w:p w14:paraId="3DC1A0FF" w14:textId="77777777" w:rsidR="000B0E43" w:rsidRDefault="000B0E43" w:rsidP="00E10312">
            <w:pPr>
              <w:rPr>
                <w:rFonts w:cstheme="minorHAnsi"/>
                <w:b/>
                <w:sz w:val="16"/>
                <w:szCs w:val="16"/>
              </w:rPr>
            </w:pPr>
            <w:r>
              <w:rPr>
                <w:b/>
                <w:sz w:val="16"/>
                <w:szCs w:val="16"/>
                <w:lang w:val="es"/>
              </w:rPr>
              <w:t>Explique cómo se proporciona a los padres información sobre</w:t>
            </w:r>
            <w:r w:rsidRPr="0080796F">
              <w:rPr>
                <w:b/>
                <w:sz w:val="16"/>
                <w:szCs w:val="16"/>
                <w:lang w:val="es"/>
              </w:rPr>
              <w:t xml:space="preserve"> el currículo, los</w:t>
            </w:r>
            <w:r>
              <w:rPr>
                <w:lang w:val="es"/>
              </w:rPr>
              <w:t xml:space="preserve"> </w:t>
            </w:r>
            <w:r>
              <w:rPr>
                <w:b/>
                <w:sz w:val="16"/>
                <w:szCs w:val="16"/>
                <w:lang w:val="es"/>
              </w:rPr>
              <w:t>niveles de rendimiento, el monitoreo del progreso</w:t>
            </w:r>
            <w:r w:rsidRPr="0080796F">
              <w:rPr>
                <w:b/>
                <w:sz w:val="16"/>
                <w:szCs w:val="16"/>
                <w:lang w:val="es"/>
              </w:rPr>
              <w:t xml:space="preserve"> y </w:t>
            </w:r>
            <w:r>
              <w:rPr>
                <w:b/>
                <w:sz w:val="16"/>
                <w:szCs w:val="16"/>
                <w:lang w:val="es"/>
              </w:rPr>
              <w:t>las evaluaciones</w:t>
            </w:r>
            <w:r w:rsidRPr="0080796F">
              <w:rPr>
                <w:b/>
                <w:sz w:val="16"/>
                <w:szCs w:val="16"/>
                <w:lang w:val="es"/>
              </w:rPr>
              <w:t xml:space="preserve">. </w:t>
            </w:r>
          </w:p>
          <w:p w14:paraId="484A3A84" w14:textId="77777777" w:rsidR="000B0E43" w:rsidRDefault="000B0E43" w:rsidP="00E10312">
            <w:pPr>
              <w:rPr>
                <w:rFonts w:cstheme="minorHAnsi"/>
                <w:b/>
                <w:sz w:val="16"/>
                <w:szCs w:val="16"/>
              </w:rPr>
            </w:pPr>
          </w:p>
          <w:p w14:paraId="62B3B8A9" w14:textId="77777777" w:rsidR="000B0E43" w:rsidRPr="0080796F" w:rsidRDefault="000B0E43" w:rsidP="00E10312">
            <w:pPr>
              <w:rPr>
                <w:rFonts w:cstheme="minorHAnsi"/>
                <w:b/>
                <w:sz w:val="16"/>
                <w:szCs w:val="16"/>
                <w:u w:val="single"/>
              </w:rPr>
            </w:pPr>
          </w:p>
        </w:tc>
        <w:tc>
          <w:tcPr>
            <w:tcW w:w="9691" w:type="dxa"/>
          </w:tcPr>
          <w:p w14:paraId="3C0AE7D0" w14:textId="77777777" w:rsidR="000B0E43" w:rsidRDefault="000B0E43" w:rsidP="00E10312">
            <w:pPr>
              <w:rPr>
                <w:rFonts w:cstheme="minorHAnsi"/>
                <w:bCs/>
                <w:color w:val="FF0000"/>
                <w:sz w:val="18"/>
                <w:szCs w:val="18"/>
              </w:rPr>
            </w:pPr>
            <w:r w:rsidRPr="00BA5304">
              <w:rPr>
                <w:bCs/>
                <w:color w:val="FF0000"/>
                <w:sz w:val="18"/>
                <w:szCs w:val="18"/>
                <w:lang w:val="es"/>
              </w:rPr>
              <w:t xml:space="preserve">Esta información debe ser parte de la Reunión Anual del Título I </w:t>
            </w:r>
          </w:p>
          <w:p w14:paraId="23C01C04" w14:textId="608300AB" w:rsidR="00CE3334" w:rsidRPr="00CE3334" w:rsidRDefault="00CE3334" w:rsidP="00E10312">
            <w:pPr>
              <w:rPr>
                <w:rFonts w:cstheme="minorHAnsi"/>
                <w:bCs/>
                <w:color w:val="000000" w:themeColor="text1"/>
                <w:sz w:val="18"/>
                <w:szCs w:val="18"/>
              </w:rPr>
            </w:pPr>
            <w:r>
              <w:rPr>
                <w:bCs/>
                <w:color w:val="000000" w:themeColor="text1"/>
                <w:sz w:val="18"/>
                <w:szCs w:val="18"/>
                <w:lang w:val="es"/>
              </w:rPr>
              <w:t xml:space="preserve">Los padres reciben información a través de eventos familiares, conferencias de padres, trabajo y evaluaciones que se envían a casa y comunicación a través de volantes y el planificador del estudiante. </w:t>
            </w:r>
          </w:p>
        </w:tc>
      </w:tr>
      <w:tr w:rsidR="000B0E43" w:rsidRPr="00BB75F6" w14:paraId="66EB77F3" w14:textId="77777777" w:rsidTr="000B0E43">
        <w:trPr>
          <w:trHeight w:val="438"/>
        </w:trPr>
        <w:tc>
          <w:tcPr>
            <w:tcW w:w="3534" w:type="dxa"/>
          </w:tcPr>
          <w:p w14:paraId="32D7B3BF" w14:textId="77777777" w:rsidR="000B0E43" w:rsidRPr="0080796F" w:rsidRDefault="000B0E43" w:rsidP="00E10312">
            <w:pPr>
              <w:rPr>
                <w:rFonts w:cstheme="minorHAnsi"/>
                <w:b/>
                <w:sz w:val="16"/>
                <w:szCs w:val="16"/>
              </w:rPr>
            </w:pPr>
            <w:r w:rsidRPr="0080796F">
              <w:rPr>
                <w:b/>
                <w:sz w:val="16"/>
                <w:szCs w:val="16"/>
                <w:lang w:val="es"/>
              </w:rPr>
              <w:t xml:space="preserve">¿Cómo </w:t>
            </w:r>
            <w:r>
              <w:rPr>
                <w:b/>
                <w:sz w:val="16"/>
                <w:szCs w:val="16"/>
                <w:lang w:val="es"/>
              </w:rPr>
              <w:t xml:space="preserve">se evaluarán </w:t>
            </w:r>
            <w:r w:rsidRPr="0080796F">
              <w:rPr>
                <w:b/>
                <w:sz w:val="16"/>
                <w:szCs w:val="16"/>
                <w:lang w:val="es"/>
              </w:rPr>
              <w:t>los talleres/eventos?</w:t>
            </w:r>
          </w:p>
          <w:p w14:paraId="1817736A" w14:textId="77777777" w:rsidR="000B0E43" w:rsidRDefault="000B0E43" w:rsidP="00E10312">
            <w:pPr>
              <w:rPr>
                <w:rFonts w:cstheme="minorHAnsi"/>
                <w:b/>
                <w:sz w:val="16"/>
                <w:szCs w:val="16"/>
              </w:rPr>
            </w:pPr>
            <w:r>
              <w:rPr>
                <w:b/>
                <w:sz w:val="16"/>
                <w:szCs w:val="16"/>
                <w:lang w:val="es"/>
              </w:rPr>
              <w:t>¿Se evaluarán</w:t>
            </w:r>
            <w:r w:rsidRPr="0080796F">
              <w:rPr>
                <w:b/>
                <w:sz w:val="16"/>
                <w:szCs w:val="16"/>
                <w:lang w:val="es"/>
              </w:rPr>
              <w:t xml:space="preserve"> las necesidades de los padres </w:t>
            </w:r>
            <w:r>
              <w:rPr>
                <w:b/>
                <w:sz w:val="16"/>
                <w:szCs w:val="16"/>
                <w:lang w:val="es"/>
              </w:rPr>
              <w:t xml:space="preserve"> </w:t>
            </w:r>
            <w:r w:rsidRPr="0080796F">
              <w:rPr>
                <w:b/>
                <w:sz w:val="16"/>
                <w:szCs w:val="16"/>
                <w:lang w:val="es"/>
              </w:rPr>
              <w:t xml:space="preserve">para planificar eventos futuros?  </w:t>
            </w:r>
          </w:p>
          <w:p w14:paraId="56B378DB" w14:textId="77777777" w:rsidR="000B0E43" w:rsidRDefault="000B0E43" w:rsidP="00E10312">
            <w:pPr>
              <w:rPr>
                <w:rFonts w:cstheme="minorHAnsi"/>
                <w:b/>
                <w:sz w:val="16"/>
                <w:szCs w:val="16"/>
              </w:rPr>
            </w:pPr>
          </w:p>
          <w:p w14:paraId="3E30511C" w14:textId="77777777" w:rsidR="000B0E43" w:rsidRPr="0080796F" w:rsidRDefault="000B0E43" w:rsidP="00E10312">
            <w:pPr>
              <w:rPr>
                <w:rFonts w:cstheme="minorHAnsi"/>
                <w:b/>
                <w:sz w:val="16"/>
                <w:szCs w:val="16"/>
                <w:u w:val="single"/>
              </w:rPr>
            </w:pPr>
          </w:p>
        </w:tc>
        <w:tc>
          <w:tcPr>
            <w:tcW w:w="9691" w:type="dxa"/>
          </w:tcPr>
          <w:p w14:paraId="5EA47A0F" w14:textId="039FD41B" w:rsidR="000B0E43" w:rsidRPr="00CE3334" w:rsidRDefault="00CE3334" w:rsidP="00E10312">
            <w:pPr>
              <w:rPr>
                <w:rFonts w:cstheme="minorHAnsi"/>
                <w:bCs/>
                <w:sz w:val="18"/>
                <w:szCs w:val="18"/>
              </w:rPr>
            </w:pPr>
            <w:r>
              <w:rPr>
                <w:bCs/>
                <w:sz w:val="18"/>
                <w:szCs w:val="18"/>
                <w:lang w:val="es"/>
              </w:rPr>
              <w:t xml:space="preserve">Se les pide a las familias que completen una encuesta que proporcione comentarios sobre las formas en que podemos mejorar y ajustar los eventos futuros. </w:t>
            </w:r>
          </w:p>
        </w:tc>
      </w:tr>
      <w:tr w:rsidR="000B0E43" w:rsidRPr="00BB75F6" w14:paraId="66739F7B" w14:textId="77777777" w:rsidTr="000B0E43">
        <w:trPr>
          <w:trHeight w:val="426"/>
        </w:trPr>
        <w:tc>
          <w:tcPr>
            <w:tcW w:w="3534" w:type="dxa"/>
          </w:tcPr>
          <w:p w14:paraId="726591B2" w14:textId="77777777" w:rsidR="000B0E43" w:rsidRDefault="000B0E43" w:rsidP="00E10312">
            <w:pPr>
              <w:rPr>
                <w:rFonts w:cstheme="minorHAnsi"/>
                <w:b/>
                <w:sz w:val="16"/>
                <w:szCs w:val="16"/>
              </w:rPr>
            </w:pPr>
            <w:r>
              <w:rPr>
                <w:b/>
                <w:sz w:val="16"/>
                <w:szCs w:val="16"/>
                <w:lang w:val="es"/>
              </w:rPr>
              <w:t xml:space="preserve">Describa cómo se satisfarán las necesidades de los padres / familias que hablan un idioma que no sea el inglés en talleres / eventos.   </w:t>
            </w:r>
          </w:p>
          <w:p w14:paraId="3D93537F" w14:textId="77777777" w:rsidR="000B0E43" w:rsidRDefault="000B0E43" w:rsidP="00E10312">
            <w:pPr>
              <w:rPr>
                <w:rFonts w:cstheme="minorHAnsi"/>
                <w:b/>
                <w:sz w:val="16"/>
                <w:szCs w:val="16"/>
              </w:rPr>
            </w:pPr>
          </w:p>
          <w:p w14:paraId="57F71676" w14:textId="77777777" w:rsidR="000B0E43" w:rsidRPr="0080796F" w:rsidRDefault="000B0E43" w:rsidP="00E10312">
            <w:pPr>
              <w:rPr>
                <w:rFonts w:cstheme="minorHAnsi"/>
                <w:b/>
                <w:sz w:val="16"/>
                <w:szCs w:val="16"/>
                <w:u w:val="single"/>
              </w:rPr>
            </w:pPr>
          </w:p>
        </w:tc>
        <w:tc>
          <w:tcPr>
            <w:tcW w:w="9691" w:type="dxa"/>
          </w:tcPr>
          <w:p w14:paraId="3D259937" w14:textId="70EA2C06" w:rsidR="000B0E43" w:rsidRPr="00CE3334" w:rsidRDefault="00CE3334" w:rsidP="00E10312">
            <w:pPr>
              <w:rPr>
                <w:rFonts w:cstheme="minorHAnsi"/>
                <w:bCs/>
                <w:sz w:val="18"/>
                <w:szCs w:val="18"/>
              </w:rPr>
            </w:pPr>
            <w:r>
              <w:rPr>
                <w:bCs/>
                <w:sz w:val="18"/>
                <w:szCs w:val="18"/>
                <w:lang w:val="es"/>
              </w:rPr>
              <w:t xml:space="preserve">Tenemos una pequeña población de </w:t>
            </w:r>
            <w:r w:rsidR="00D948E0">
              <w:rPr>
                <w:bCs/>
                <w:sz w:val="18"/>
                <w:szCs w:val="18"/>
                <w:lang w:val="es"/>
              </w:rPr>
              <w:t>ELL;</w:t>
            </w:r>
            <w:r>
              <w:rPr>
                <w:lang w:val="es"/>
              </w:rPr>
              <w:t xml:space="preserve"> </w:t>
            </w:r>
            <w:r>
              <w:rPr>
                <w:bCs/>
                <w:sz w:val="18"/>
                <w:szCs w:val="18"/>
                <w:lang w:val="es"/>
              </w:rPr>
              <w:t xml:space="preserve"> sin embargo, tenemos algunos miembros del personal que hablan español que vendrán a eventos y / o proporcionarán materiales para ellos. </w:t>
            </w:r>
          </w:p>
        </w:tc>
      </w:tr>
      <w:tr w:rsidR="000B0E43" w:rsidRPr="00BB75F6" w14:paraId="09450FF7" w14:textId="77777777" w:rsidTr="000B0E43">
        <w:trPr>
          <w:trHeight w:val="275"/>
        </w:trPr>
        <w:tc>
          <w:tcPr>
            <w:tcW w:w="3534" w:type="dxa"/>
          </w:tcPr>
          <w:p w14:paraId="7CBA1CFA" w14:textId="77777777" w:rsidR="000B0E43" w:rsidRDefault="000B0E43" w:rsidP="00E10312">
            <w:pPr>
              <w:rPr>
                <w:rFonts w:cstheme="minorHAnsi"/>
                <w:b/>
                <w:sz w:val="16"/>
                <w:szCs w:val="16"/>
              </w:rPr>
            </w:pPr>
            <w:r>
              <w:rPr>
                <w:b/>
                <w:sz w:val="16"/>
                <w:szCs w:val="16"/>
                <w:lang w:val="es"/>
              </w:rPr>
              <w:t xml:space="preserve">¿Cuáles son las </w:t>
            </w:r>
            <w:r w:rsidRPr="0080796F">
              <w:rPr>
                <w:b/>
                <w:sz w:val="16"/>
                <w:szCs w:val="16"/>
                <w:lang w:val="es"/>
              </w:rPr>
              <w:t>barreras para que los padres asistan a</w:t>
            </w:r>
            <w:r>
              <w:rPr>
                <w:b/>
                <w:sz w:val="16"/>
                <w:szCs w:val="16"/>
                <w:lang w:val="es"/>
              </w:rPr>
              <w:t xml:space="preserve"> talleres / eventos y</w:t>
            </w:r>
            <w:r>
              <w:rPr>
                <w:lang w:val="es"/>
              </w:rPr>
              <w:t xml:space="preserve"> </w:t>
            </w:r>
            <w:r w:rsidRPr="0080796F">
              <w:rPr>
                <w:b/>
                <w:sz w:val="16"/>
                <w:szCs w:val="16"/>
                <w:lang w:val="es"/>
              </w:rPr>
              <w:t>las superen?</w:t>
            </w:r>
          </w:p>
          <w:p w14:paraId="0AF6A739" w14:textId="77777777" w:rsidR="000B0E43" w:rsidRDefault="000B0E43" w:rsidP="00E10312">
            <w:pPr>
              <w:rPr>
                <w:rFonts w:cstheme="minorHAnsi"/>
                <w:b/>
                <w:sz w:val="16"/>
                <w:szCs w:val="16"/>
              </w:rPr>
            </w:pPr>
          </w:p>
          <w:p w14:paraId="3379E7AF" w14:textId="77777777" w:rsidR="000B0E43" w:rsidRPr="0080796F" w:rsidRDefault="000B0E43" w:rsidP="00E10312">
            <w:pPr>
              <w:rPr>
                <w:rFonts w:cstheme="minorHAnsi"/>
                <w:b/>
                <w:sz w:val="16"/>
                <w:szCs w:val="16"/>
                <w:u w:val="single"/>
              </w:rPr>
            </w:pPr>
          </w:p>
        </w:tc>
        <w:tc>
          <w:tcPr>
            <w:tcW w:w="9691" w:type="dxa"/>
          </w:tcPr>
          <w:p w14:paraId="66BA0455" w14:textId="4DC0179C" w:rsidR="000B0E43" w:rsidRPr="003170ED" w:rsidRDefault="003170ED" w:rsidP="00E10312">
            <w:pPr>
              <w:rPr>
                <w:rFonts w:cstheme="minorHAnsi"/>
                <w:bCs/>
                <w:sz w:val="18"/>
                <w:szCs w:val="18"/>
              </w:rPr>
            </w:pPr>
            <w:r>
              <w:rPr>
                <w:bCs/>
                <w:sz w:val="18"/>
                <w:szCs w:val="18"/>
                <w:lang w:val="es"/>
              </w:rPr>
              <w:t>Tiempo; horarios de trabajo</w:t>
            </w:r>
          </w:p>
        </w:tc>
      </w:tr>
      <w:tr w:rsidR="000B0E43" w:rsidRPr="00BB75F6" w14:paraId="732C4CCC" w14:textId="77777777" w:rsidTr="000B0E43">
        <w:trPr>
          <w:trHeight w:val="275"/>
        </w:trPr>
        <w:tc>
          <w:tcPr>
            <w:tcW w:w="3534" w:type="dxa"/>
          </w:tcPr>
          <w:p w14:paraId="39823D77" w14:textId="77777777" w:rsidR="000B0E43" w:rsidRPr="006701B9" w:rsidRDefault="000B0E43" w:rsidP="00E10312">
            <w:pPr>
              <w:rPr>
                <w:rFonts w:cstheme="minorHAnsi"/>
                <w:b/>
                <w:sz w:val="16"/>
                <w:szCs w:val="16"/>
              </w:rPr>
            </w:pPr>
            <w:r w:rsidRPr="006701B9">
              <w:rPr>
                <w:b/>
                <w:sz w:val="16"/>
                <w:szCs w:val="16"/>
                <w:lang w:val="es"/>
              </w:rPr>
              <w:t>¿Cómo se ofrecen fechas y horarios flexibles para reuniones, eventos y/o talleres?  (Dar ejemplos)</w:t>
            </w:r>
          </w:p>
          <w:p w14:paraId="547CC3B0" w14:textId="77777777" w:rsidR="000B0E43" w:rsidRDefault="000B0E43" w:rsidP="00E10312">
            <w:pPr>
              <w:rPr>
                <w:rFonts w:cstheme="minorHAnsi"/>
                <w:b/>
                <w:sz w:val="16"/>
                <w:szCs w:val="16"/>
              </w:rPr>
            </w:pPr>
          </w:p>
          <w:p w14:paraId="516C1F63" w14:textId="77777777" w:rsidR="000B0E43" w:rsidRPr="0080796F" w:rsidRDefault="000B0E43" w:rsidP="00E10312">
            <w:pPr>
              <w:rPr>
                <w:rFonts w:cstheme="minorHAnsi"/>
                <w:b/>
                <w:sz w:val="16"/>
                <w:szCs w:val="16"/>
              </w:rPr>
            </w:pPr>
          </w:p>
        </w:tc>
        <w:tc>
          <w:tcPr>
            <w:tcW w:w="9691" w:type="dxa"/>
          </w:tcPr>
          <w:p w14:paraId="3BFCFABF" w14:textId="051F1ADE" w:rsidR="000B0E43" w:rsidRPr="003170ED" w:rsidRDefault="003170ED" w:rsidP="00E10312">
            <w:pPr>
              <w:rPr>
                <w:rFonts w:cstheme="minorHAnsi"/>
                <w:bCs/>
                <w:sz w:val="18"/>
                <w:szCs w:val="18"/>
              </w:rPr>
            </w:pPr>
            <w:r>
              <w:rPr>
                <w:bCs/>
                <w:sz w:val="18"/>
                <w:szCs w:val="18"/>
                <w:lang w:val="es"/>
              </w:rPr>
              <w:t xml:space="preserve">Ofrecemos algunos eventos matutinos en los que se proporciona desayuno. Sin embargo, la mayoría de nuestros eventos familiares son por la noche debido a los horarios de trabajo familiar. </w:t>
            </w:r>
          </w:p>
        </w:tc>
      </w:tr>
      <w:tr w:rsidR="000B0E43" w:rsidRPr="00BB75F6" w14:paraId="53B7FEF0" w14:textId="77777777" w:rsidTr="000B0E43">
        <w:trPr>
          <w:trHeight w:val="491"/>
        </w:trPr>
        <w:tc>
          <w:tcPr>
            <w:tcW w:w="3534" w:type="dxa"/>
          </w:tcPr>
          <w:p w14:paraId="058B1F08" w14:textId="77777777" w:rsidR="000B0E43" w:rsidRDefault="000B0E43" w:rsidP="00E10312">
            <w:pPr>
              <w:rPr>
                <w:rFonts w:eastAsia="Times New Roman" w:cstheme="minorHAnsi"/>
                <w:b/>
                <w:sz w:val="16"/>
                <w:szCs w:val="16"/>
              </w:rPr>
            </w:pPr>
            <w:r w:rsidRPr="0080796F">
              <w:rPr>
                <w:b/>
                <w:sz w:val="16"/>
                <w:szCs w:val="16"/>
                <w:lang w:val="es"/>
              </w:rPr>
              <w:lastRenderedPageBreak/>
              <w:t xml:space="preserve">¿Cómo </w:t>
            </w:r>
            <w:r>
              <w:rPr>
                <w:b/>
                <w:sz w:val="16"/>
                <w:szCs w:val="16"/>
                <w:lang w:val="es"/>
              </w:rPr>
              <w:t xml:space="preserve">se acomodan las necesidades de los padres con discapacidades para garantizar que </w:t>
            </w:r>
            <w:r w:rsidRPr="0080796F">
              <w:rPr>
                <w:b/>
                <w:sz w:val="16"/>
                <w:szCs w:val="16"/>
                <w:lang w:val="es"/>
              </w:rPr>
              <w:t>tengan acceso a</w:t>
            </w:r>
            <w:r>
              <w:rPr>
                <w:b/>
                <w:sz w:val="16"/>
                <w:szCs w:val="16"/>
                <w:lang w:val="es"/>
              </w:rPr>
              <w:t xml:space="preserve"> reuniones, talleres y / o eventos</w:t>
            </w:r>
            <w:r w:rsidRPr="0080796F">
              <w:rPr>
                <w:b/>
                <w:sz w:val="16"/>
                <w:szCs w:val="16"/>
                <w:lang w:val="es"/>
              </w:rPr>
              <w:t xml:space="preserve">? </w:t>
            </w:r>
          </w:p>
          <w:p w14:paraId="45321F31" w14:textId="77777777" w:rsidR="000B0E43" w:rsidRDefault="000B0E43" w:rsidP="00E10312">
            <w:pPr>
              <w:rPr>
                <w:rFonts w:eastAsia="Times New Roman" w:cstheme="minorHAnsi"/>
                <w:b/>
                <w:sz w:val="16"/>
                <w:szCs w:val="16"/>
              </w:rPr>
            </w:pPr>
          </w:p>
          <w:p w14:paraId="2EE377DD" w14:textId="77777777" w:rsidR="000B0E43" w:rsidRPr="0080796F" w:rsidRDefault="000B0E43" w:rsidP="00E10312">
            <w:pPr>
              <w:rPr>
                <w:rFonts w:cstheme="minorHAnsi"/>
                <w:b/>
                <w:sz w:val="16"/>
                <w:szCs w:val="16"/>
                <w:u w:val="single"/>
              </w:rPr>
            </w:pPr>
          </w:p>
        </w:tc>
        <w:tc>
          <w:tcPr>
            <w:tcW w:w="9691" w:type="dxa"/>
          </w:tcPr>
          <w:p w14:paraId="677A23B0" w14:textId="712B2D33" w:rsidR="000B0E43" w:rsidRPr="003170ED" w:rsidRDefault="003170ED" w:rsidP="00E10312">
            <w:pPr>
              <w:rPr>
                <w:rFonts w:cstheme="minorHAnsi"/>
                <w:bCs/>
                <w:sz w:val="18"/>
                <w:szCs w:val="18"/>
              </w:rPr>
            </w:pPr>
            <w:r>
              <w:rPr>
                <w:bCs/>
                <w:sz w:val="18"/>
                <w:szCs w:val="18"/>
                <w:lang w:val="es"/>
              </w:rPr>
              <w:t xml:space="preserve">Nuestros eventos son accesibles para todas las familias y, debido a la configuración de nuestro campus, es fácil moverse para todos. </w:t>
            </w:r>
          </w:p>
        </w:tc>
      </w:tr>
    </w:tbl>
    <w:p w14:paraId="6667CC07" w14:textId="77777777" w:rsidR="00B60FA5" w:rsidRPr="00054065" w:rsidRDefault="00B60FA5" w:rsidP="00054065">
      <w:pPr>
        <w:spacing w:after="20" w:line="240" w:lineRule="auto"/>
        <w:rPr>
          <w:b/>
        </w:rPr>
      </w:pPr>
    </w:p>
    <w:p w14:paraId="7C1E215F" w14:textId="77777777" w:rsidR="00054065" w:rsidRDefault="00054065" w:rsidP="00054065">
      <w:pPr>
        <w:spacing w:after="20" w:line="240" w:lineRule="auto"/>
        <w:rPr>
          <w:b/>
        </w:rPr>
      </w:pPr>
    </w:p>
    <w:p w14:paraId="46A45BC0" w14:textId="77777777" w:rsidR="000B0E43" w:rsidRDefault="000B0E43" w:rsidP="000B0E43">
      <w:pPr>
        <w:spacing w:after="20" w:line="240" w:lineRule="auto"/>
        <w:jc w:val="center"/>
        <w:rPr>
          <w:b/>
          <w:i/>
          <w:color w:val="2E74B5" w:themeColor="accent1" w:themeShade="BF"/>
        </w:rPr>
      </w:pPr>
      <w:r w:rsidRPr="009125A0">
        <w:rPr>
          <w:b/>
          <w:i/>
          <w:color w:val="2E74B5" w:themeColor="accent1" w:themeShade="BF"/>
          <w:lang w:val="es"/>
        </w:rPr>
        <w:t>*</w:t>
      </w:r>
      <w:r>
        <w:rPr>
          <w:b/>
          <w:i/>
          <w:color w:val="2E74B5" w:themeColor="accent1" w:themeShade="BF"/>
          <w:lang w:val="es"/>
        </w:rPr>
        <w:t>Estos eventos</w:t>
      </w:r>
      <w:r w:rsidRPr="009125A0">
        <w:rPr>
          <w:b/>
          <w:i/>
          <w:color w:val="2E74B5" w:themeColor="accent1" w:themeShade="BF"/>
          <w:lang w:val="es"/>
        </w:rPr>
        <w:t xml:space="preserve"> deben incluirse </w:t>
      </w:r>
      <w:r>
        <w:rPr>
          <w:b/>
          <w:i/>
          <w:color w:val="2E74B5" w:themeColor="accent1" w:themeShade="BF"/>
          <w:lang w:val="es"/>
        </w:rPr>
        <w:t xml:space="preserve">en </w:t>
      </w:r>
      <w:r w:rsidRPr="009125A0">
        <w:rPr>
          <w:b/>
          <w:i/>
          <w:color w:val="2E74B5" w:themeColor="accent1" w:themeShade="BF"/>
          <w:lang w:val="es"/>
        </w:rPr>
        <w:t>la Hoja de Recopilación de Datos para Eventos Escolares.</w:t>
      </w:r>
    </w:p>
    <w:p w14:paraId="03F9B238" w14:textId="77777777" w:rsidR="006515F0" w:rsidRDefault="006515F0" w:rsidP="00707178">
      <w:pPr>
        <w:spacing w:after="20" w:line="240" w:lineRule="auto"/>
        <w:rPr>
          <w:b/>
          <w:i/>
          <w:color w:val="2E74B5" w:themeColor="accent1" w:themeShade="BF"/>
        </w:rPr>
      </w:pPr>
    </w:p>
    <w:p w14:paraId="1D36B54F" w14:textId="77777777" w:rsidR="006515F0" w:rsidRPr="00833FDB" w:rsidRDefault="006515F0" w:rsidP="00833FDB">
      <w:pPr>
        <w:spacing w:after="20" w:line="240" w:lineRule="auto"/>
        <w:jc w:val="center"/>
        <w:rPr>
          <w:b/>
          <w:i/>
          <w:color w:val="2E74B5" w:themeColor="accent1" w:themeShade="BF"/>
        </w:rPr>
      </w:pPr>
    </w:p>
    <w:p w14:paraId="3CF5DADD" w14:textId="77777777" w:rsidR="000B0E43" w:rsidRDefault="000B0E43">
      <w:pPr>
        <w:rPr>
          <w:b/>
          <w:sz w:val="20"/>
          <w:szCs w:val="20"/>
        </w:rPr>
      </w:pPr>
      <w:r>
        <w:rPr>
          <w:b/>
          <w:sz w:val="20"/>
          <w:szCs w:val="20"/>
        </w:rPr>
        <w:br w:type="page"/>
      </w:r>
    </w:p>
    <w:p w14:paraId="788E3ABD" w14:textId="77777777" w:rsidR="000B0E43" w:rsidRDefault="000B0E43" w:rsidP="00833FDB">
      <w:pPr>
        <w:pStyle w:val="ListParagraph"/>
        <w:numPr>
          <w:ilvl w:val="0"/>
          <w:numId w:val="17"/>
        </w:numPr>
        <w:spacing w:after="20" w:line="240" w:lineRule="auto"/>
        <w:rPr>
          <w:b/>
          <w:sz w:val="20"/>
          <w:szCs w:val="20"/>
        </w:rPr>
        <w:sectPr w:rsidR="000B0E43" w:rsidSect="000B0E43">
          <w:pgSz w:w="15840" w:h="12240" w:orient="landscape"/>
          <w:pgMar w:top="720" w:right="1886" w:bottom="720" w:left="720" w:header="720" w:footer="720" w:gutter="0"/>
          <w:cols w:space="720"/>
          <w:docGrid w:linePitch="360"/>
        </w:sectPr>
      </w:pPr>
    </w:p>
    <w:p w14:paraId="740982DA" w14:textId="6BF6DD21" w:rsidR="00F10A5D" w:rsidRPr="00833FDB" w:rsidRDefault="00561BFA" w:rsidP="00833FDB">
      <w:pPr>
        <w:pStyle w:val="ListParagraph"/>
        <w:numPr>
          <w:ilvl w:val="0"/>
          <w:numId w:val="17"/>
        </w:numPr>
        <w:spacing w:after="20" w:line="240" w:lineRule="auto"/>
        <w:rPr>
          <w:b/>
        </w:rPr>
      </w:pPr>
      <w:r>
        <w:rPr>
          <w:b/>
          <w:sz w:val="20"/>
          <w:szCs w:val="20"/>
          <w:lang w:val="es"/>
        </w:rPr>
        <w:lastRenderedPageBreak/>
        <w:t xml:space="preserve">Utilizar estrategias para garantizar una </w:t>
      </w:r>
      <w:r w:rsidR="00833FDB">
        <w:rPr>
          <w:b/>
          <w:sz w:val="20"/>
          <w:szCs w:val="20"/>
          <w:lang w:val="es"/>
        </w:rPr>
        <w:t>comunicación</w:t>
      </w:r>
      <w:r>
        <w:rPr>
          <w:lang w:val="es"/>
        </w:rPr>
        <w:t xml:space="preserve"> significativa</w:t>
      </w:r>
    </w:p>
    <w:p w14:paraId="3B15CA62" w14:textId="77777777" w:rsidR="00833FDB" w:rsidRDefault="00833FDB" w:rsidP="00054065">
      <w:pPr>
        <w:spacing w:after="20" w:line="240" w:lineRule="auto"/>
        <w:rPr>
          <w:b/>
        </w:rPr>
      </w:pPr>
      <w:r>
        <w:rPr>
          <w:b/>
          <w:lang w:val="es"/>
        </w:rPr>
        <w:fldChar w:fldCharType="begin">
          <w:ffData>
            <w:name w:val="Text4"/>
            <w:enabled/>
            <w:calcOnExit w:val="0"/>
            <w:textInput/>
          </w:ffData>
        </w:fldChar>
      </w:r>
      <w:bookmarkStart w:id="9" w:name="Text4"/>
      <w:r>
        <w:rPr>
          <w:b/>
          <w:lang w:val="es"/>
        </w:rPr>
        <w:instrText xml:space="preserve"> FORMTEXT </w:instrText>
      </w:r>
      <w:r w:rsidR="0007229A">
        <w:rPr>
          <w:b/>
          <w:lang w:val="es"/>
        </w:rPr>
      </w:r>
      <w:r w:rsidR="0007229A">
        <w:rPr>
          <w:b/>
          <w:lang w:val="es"/>
        </w:rPr>
        <w:fldChar w:fldCharType="separate"/>
      </w:r>
      <w:r>
        <w:rPr>
          <w:b/>
          <w:lang w:val="es"/>
        </w:rPr>
        <w:fldChar w:fldCharType="end"/>
      </w:r>
      <w:bookmarkEnd w:id="9"/>
    </w:p>
    <w:tbl>
      <w:tblPr>
        <w:tblStyle w:val="TableGrid"/>
        <w:tblpPr w:leftFromText="180" w:rightFromText="180" w:vertAnchor="text" w:tblpY="1"/>
        <w:tblOverlap w:val="never"/>
        <w:tblW w:w="10783" w:type="dxa"/>
        <w:tblLayout w:type="fixed"/>
        <w:tblLook w:val="04A0" w:firstRow="1" w:lastRow="0" w:firstColumn="1" w:lastColumn="0" w:noHBand="0" w:noVBand="1"/>
      </w:tblPr>
      <w:tblGrid>
        <w:gridCol w:w="4675"/>
        <w:gridCol w:w="6108"/>
      </w:tblGrid>
      <w:tr w:rsidR="00833FDB" w:rsidRPr="00BB75F6" w14:paraId="798439C6" w14:textId="77777777" w:rsidTr="006515F0">
        <w:trPr>
          <w:trHeight w:val="420"/>
        </w:trPr>
        <w:tc>
          <w:tcPr>
            <w:tcW w:w="4675" w:type="dxa"/>
          </w:tcPr>
          <w:p w14:paraId="4E01E8F8" w14:textId="5BC4A401" w:rsidR="00833FDB" w:rsidRPr="004B07F5" w:rsidRDefault="00833FDB" w:rsidP="006515F0">
            <w:pPr>
              <w:rPr>
                <w:rFonts w:cstheme="minorHAnsi"/>
                <w:b/>
                <w:sz w:val="18"/>
                <w:szCs w:val="18"/>
              </w:rPr>
            </w:pPr>
            <w:r w:rsidRPr="004B07F5">
              <w:rPr>
                <w:b/>
                <w:sz w:val="18"/>
                <w:szCs w:val="18"/>
                <w:lang w:val="es"/>
              </w:rPr>
              <w:t>Describir los métodos que se utilizarán para garantizar una comunicación significativa y continua entre el hogar y la escuela.</w:t>
            </w:r>
          </w:p>
          <w:p w14:paraId="3A5343FE" w14:textId="77777777" w:rsidR="00833FDB" w:rsidRPr="004B07F5" w:rsidRDefault="00833FDB" w:rsidP="006515F0">
            <w:pPr>
              <w:rPr>
                <w:rFonts w:cstheme="minorHAnsi"/>
                <w:b/>
                <w:sz w:val="18"/>
                <w:szCs w:val="18"/>
              </w:rPr>
            </w:pPr>
          </w:p>
          <w:p w14:paraId="27642F35" w14:textId="77777777" w:rsidR="00833FDB" w:rsidRPr="0080796F" w:rsidRDefault="00833FDB" w:rsidP="006515F0">
            <w:pPr>
              <w:rPr>
                <w:rFonts w:cstheme="minorHAnsi"/>
                <w:b/>
                <w:sz w:val="16"/>
                <w:szCs w:val="16"/>
                <w:u w:val="single"/>
              </w:rPr>
            </w:pPr>
          </w:p>
        </w:tc>
        <w:tc>
          <w:tcPr>
            <w:tcW w:w="6108" w:type="dxa"/>
          </w:tcPr>
          <w:p w14:paraId="4973C61E" w14:textId="6D802CDF" w:rsidR="00833FDB" w:rsidRPr="00412220" w:rsidRDefault="00412220" w:rsidP="006515F0">
            <w:pPr>
              <w:rPr>
                <w:rFonts w:cstheme="minorHAnsi"/>
                <w:bCs/>
                <w:sz w:val="18"/>
                <w:szCs w:val="18"/>
              </w:rPr>
            </w:pPr>
            <w:r>
              <w:rPr>
                <w:bCs/>
                <w:sz w:val="18"/>
                <w:szCs w:val="18"/>
                <w:lang w:val="es"/>
              </w:rPr>
              <w:t xml:space="preserve">Implementamos el planificador de estudiantes para aumentar la comunicación consistente. También utilizamos nuestra cuenta de Facebook de la escuela, así como el sitio web de nuestra escuela. Continuamos utilizando School Messenger para enviar recordatorios e información importante. </w:t>
            </w:r>
          </w:p>
        </w:tc>
      </w:tr>
    </w:tbl>
    <w:p w14:paraId="44272F2C" w14:textId="4BD4BAF9" w:rsidR="00833FDB" w:rsidRDefault="00833FDB" w:rsidP="00054065">
      <w:pPr>
        <w:spacing w:after="20" w:line="240" w:lineRule="auto"/>
        <w:rPr>
          <w:b/>
        </w:rPr>
      </w:pPr>
    </w:p>
    <w:p w14:paraId="5C3C3D34" w14:textId="77777777" w:rsidR="00F10A5D" w:rsidRDefault="00F10A5D" w:rsidP="00054065">
      <w:pPr>
        <w:spacing w:after="20" w:line="240" w:lineRule="auto"/>
        <w:rPr>
          <w:b/>
        </w:rPr>
      </w:pPr>
    </w:p>
    <w:p w14:paraId="7D89EC58" w14:textId="77777777" w:rsidR="00D578A8" w:rsidRDefault="00D578A8" w:rsidP="00054065">
      <w:pPr>
        <w:spacing w:after="20" w:line="240" w:lineRule="auto"/>
        <w:rPr>
          <w:b/>
        </w:rPr>
      </w:pPr>
    </w:p>
    <w:p w14:paraId="2F3CE4E8" w14:textId="77777777" w:rsidR="00D578A8" w:rsidRPr="00054065" w:rsidRDefault="00D578A8" w:rsidP="00054065">
      <w:pPr>
        <w:spacing w:after="20" w:line="240" w:lineRule="auto"/>
        <w:rPr>
          <w:b/>
        </w:rPr>
      </w:pPr>
    </w:p>
    <w:p w14:paraId="45DEB102" w14:textId="2F3217C5" w:rsidR="00F14895" w:rsidRDefault="00D578A8" w:rsidP="00F10A5D">
      <w:pPr>
        <w:spacing w:after="20" w:line="240" w:lineRule="auto"/>
        <w:rPr>
          <w:b/>
        </w:rPr>
      </w:pPr>
      <w:r>
        <w:rPr>
          <w:b/>
          <w:sz w:val="20"/>
          <w:lang w:val="es"/>
        </w:rPr>
        <w:t>8</w:t>
      </w:r>
      <w:r w:rsidR="00F10A5D">
        <w:rPr>
          <w:b/>
          <w:sz w:val="20"/>
          <w:lang w:val="es"/>
        </w:rPr>
        <w:t xml:space="preserve">.  </w:t>
      </w:r>
      <w:r w:rsidR="00DA2503" w:rsidRPr="00F10A5D">
        <w:rPr>
          <w:b/>
          <w:sz w:val="20"/>
          <w:lang w:val="es"/>
        </w:rPr>
        <w:t>Educar y desarrollar la capacidad del</w:t>
      </w:r>
      <w:r w:rsidR="002C4C52" w:rsidRPr="00C80616">
        <w:rPr>
          <w:b/>
          <w:sz w:val="20"/>
          <w:lang w:val="es"/>
        </w:rPr>
        <w:t xml:space="preserve"> personal escolar</w:t>
      </w:r>
      <w:r w:rsidR="00E0015E" w:rsidRPr="00F10A5D">
        <w:rPr>
          <w:b/>
          <w:sz w:val="20"/>
          <w:lang w:val="es"/>
        </w:rPr>
        <w:t xml:space="preserve"> sobre las formas de trabajar e involucrar a las familias de manera efectiva, así como la importancia de la participación de los padres para aumentar el rendimiento de los estudiantes.  Explique su plan para este año escolar.</w:t>
      </w:r>
    </w:p>
    <w:p w14:paraId="7BF9D12D" w14:textId="77777777" w:rsidR="00F14895" w:rsidRPr="00F14895" w:rsidRDefault="00F14895" w:rsidP="00F14895">
      <w:pPr>
        <w:spacing w:after="20" w:line="240" w:lineRule="auto"/>
        <w:rPr>
          <w:b/>
        </w:rPr>
      </w:pPr>
    </w:p>
    <w:tbl>
      <w:tblPr>
        <w:tblStyle w:val="TableGrid"/>
        <w:tblW w:w="10885" w:type="dxa"/>
        <w:tblLook w:val="04A0" w:firstRow="1" w:lastRow="0" w:firstColumn="1" w:lastColumn="0" w:noHBand="0" w:noVBand="1"/>
      </w:tblPr>
      <w:tblGrid>
        <w:gridCol w:w="1975"/>
        <w:gridCol w:w="3600"/>
        <w:gridCol w:w="2610"/>
        <w:gridCol w:w="1530"/>
        <w:gridCol w:w="1170"/>
      </w:tblGrid>
      <w:tr w:rsidR="00470144" w14:paraId="249FEBA5" w14:textId="77777777" w:rsidTr="00CD086A">
        <w:trPr>
          <w:trHeight w:val="587"/>
        </w:trPr>
        <w:tc>
          <w:tcPr>
            <w:tcW w:w="1975" w:type="dxa"/>
          </w:tcPr>
          <w:p w14:paraId="6951AD40" w14:textId="77777777" w:rsidR="00470144" w:rsidRPr="00DA2503" w:rsidRDefault="00470144" w:rsidP="00512002">
            <w:pPr>
              <w:jc w:val="center"/>
              <w:rPr>
                <w:rFonts w:cstheme="minorHAnsi"/>
                <w:b/>
                <w:sz w:val="20"/>
                <w:szCs w:val="20"/>
                <w:u w:val="single"/>
              </w:rPr>
            </w:pPr>
          </w:p>
          <w:p w14:paraId="7D7066B5" w14:textId="77777777" w:rsidR="00470144" w:rsidRPr="00DA2503" w:rsidRDefault="00470144" w:rsidP="00512002">
            <w:pPr>
              <w:jc w:val="center"/>
              <w:rPr>
                <w:rFonts w:cstheme="minorHAnsi"/>
                <w:b/>
                <w:sz w:val="20"/>
                <w:szCs w:val="20"/>
                <w:u w:val="single"/>
              </w:rPr>
            </w:pPr>
            <w:r w:rsidRPr="00DA2503">
              <w:rPr>
                <w:b/>
                <w:sz w:val="20"/>
                <w:szCs w:val="20"/>
                <w:u w:val="single"/>
                <w:lang w:val="es"/>
              </w:rPr>
              <w:t>Tema/Título</w:t>
            </w:r>
          </w:p>
        </w:tc>
        <w:tc>
          <w:tcPr>
            <w:tcW w:w="3600" w:type="dxa"/>
          </w:tcPr>
          <w:p w14:paraId="5C2134A0" w14:textId="1D925349" w:rsidR="00470144" w:rsidRPr="00DA2503" w:rsidRDefault="00470144" w:rsidP="00C80616">
            <w:pPr>
              <w:jc w:val="center"/>
              <w:rPr>
                <w:rFonts w:cstheme="minorHAnsi"/>
                <w:b/>
                <w:sz w:val="20"/>
                <w:szCs w:val="20"/>
                <w:u w:val="single"/>
              </w:rPr>
            </w:pPr>
            <w:r w:rsidRPr="00DA2503">
              <w:rPr>
                <w:b/>
                <w:sz w:val="20"/>
                <w:szCs w:val="20"/>
                <w:u w:val="single"/>
                <w:lang w:val="es"/>
              </w:rPr>
              <w:t>¿Cómo ayuda esto al personal a construir relaciones entre la escuela y los padres?</w:t>
            </w:r>
          </w:p>
        </w:tc>
        <w:tc>
          <w:tcPr>
            <w:tcW w:w="2610" w:type="dxa"/>
          </w:tcPr>
          <w:p w14:paraId="00ECB62B" w14:textId="55487E27" w:rsidR="00470144" w:rsidRPr="00DA2503" w:rsidRDefault="00470144" w:rsidP="00512002">
            <w:pPr>
              <w:jc w:val="center"/>
              <w:rPr>
                <w:rFonts w:cstheme="minorHAnsi"/>
                <w:b/>
                <w:sz w:val="20"/>
                <w:szCs w:val="20"/>
                <w:u w:val="single"/>
              </w:rPr>
            </w:pPr>
            <w:r w:rsidRPr="00DA2503">
              <w:rPr>
                <w:b/>
                <w:sz w:val="20"/>
                <w:szCs w:val="20"/>
                <w:u w:val="single"/>
                <w:lang w:val="es"/>
              </w:rPr>
              <w:t>Formato de Implementación: taller, estudio de libro,</w:t>
            </w:r>
            <w:r w:rsidR="00806769">
              <w:rPr>
                <w:b/>
                <w:sz w:val="20"/>
                <w:szCs w:val="20"/>
                <w:u w:val="single"/>
                <w:lang w:val="es"/>
              </w:rPr>
              <w:t xml:space="preserve"> presentador,</w:t>
            </w:r>
            <w:r w:rsidRPr="00DA2503">
              <w:rPr>
                <w:b/>
                <w:sz w:val="20"/>
                <w:szCs w:val="20"/>
                <w:u w:val="single"/>
                <w:lang w:val="es"/>
              </w:rPr>
              <w:t xml:space="preserve"> etc.</w:t>
            </w:r>
          </w:p>
          <w:p w14:paraId="14155382" w14:textId="18E4FE56" w:rsidR="00470144" w:rsidRPr="00DA2503" w:rsidRDefault="00470144" w:rsidP="00512002">
            <w:pPr>
              <w:jc w:val="center"/>
              <w:rPr>
                <w:rFonts w:cstheme="minorHAnsi"/>
                <w:b/>
                <w:sz w:val="20"/>
                <w:szCs w:val="20"/>
                <w:u w:val="single"/>
              </w:rPr>
            </w:pPr>
          </w:p>
        </w:tc>
        <w:tc>
          <w:tcPr>
            <w:tcW w:w="1530" w:type="dxa"/>
          </w:tcPr>
          <w:p w14:paraId="11316B70" w14:textId="77777777" w:rsidR="00470144" w:rsidRPr="00DA2503" w:rsidRDefault="00470144" w:rsidP="00512002">
            <w:pPr>
              <w:jc w:val="center"/>
              <w:rPr>
                <w:rFonts w:cstheme="minorHAnsi"/>
                <w:b/>
                <w:sz w:val="20"/>
                <w:szCs w:val="20"/>
                <w:u w:val="single"/>
              </w:rPr>
            </w:pPr>
            <w:r w:rsidRPr="00DA2503">
              <w:rPr>
                <w:b/>
                <w:sz w:val="20"/>
                <w:szCs w:val="20"/>
                <w:u w:val="single"/>
                <w:lang w:val="es"/>
              </w:rPr>
              <w:t>¿Quién es la audiencia?</w:t>
            </w:r>
          </w:p>
        </w:tc>
        <w:tc>
          <w:tcPr>
            <w:tcW w:w="1170" w:type="dxa"/>
          </w:tcPr>
          <w:p w14:paraId="2FF35210" w14:textId="77777777" w:rsidR="00470144" w:rsidRPr="00DA2503" w:rsidRDefault="00470144" w:rsidP="00512002">
            <w:pPr>
              <w:jc w:val="center"/>
              <w:rPr>
                <w:rFonts w:cstheme="minorHAnsi"/>
                <w:b/>
                <w:sz w:val="20"/>
                <w:szCs w:val="20"/>
                <w:u w:val="single"/>
              </w:rPr>
            </w:pPr>
            <w:r w:rsidRPr="00DA2503">
              <w:rPr>
                <w:b/>
                <w:sz w:val="20"/>
                <w:szCs w:val="20"/>
                <w:u w:val="single"/>
                <w:lang w:val="es"/>
              </w:rPr>
              <w:t>Fecha/hora tentativa</w:t>
            </w:r>
          </w:p>
        </w:tc>
      </w:tr>
      <w:tr w:rsidR="00470144" w14:paraId="3A81B4BA" w14:textId="77777777" w:rsidTr="00CD086A">
        <w:trPr>
          <w:trHeight w:val="587"/>
        </w:trPr>
        <w:tc>
          <w:tcPr>
            <w:tcW w:w="1975" w:type="dxa"/>
          </w:tcPr>
          <w:p w14:paraId="300CC2C9" w14:textId="3D1A49AD" w:rsidR="00470144" w:rsidRPr="007D6BFE" w:rsidRDefault="00412220" w:rsidP="00512002">
            <w:pPr>
              <w:rPr>
                <w:rFonts w:cstheme="minorHAnsi"/>
                <w:sz w:val="16"/>
                <w:szCs w:val="16"/>
              </w:rPr>
            </w:pPr>
            <w:r w:rsidRPr="007D6BFE">
              <w:rPr>
                <w:sz w:val="16"/>
                <w:szCs w:val="16"/>
                <w:lang w:val="es"/>
              </w:rPr>
              <w:t>Capacitación sobre la participación de los padres</w:t>
            </w:r>
          </w:p>
        </w:tc>
        <w:tc>
          <w:tcPr>
            <w:tcW w:w="3600" w:type="dxa"/>
          </w:tcPr>
          <w:p w14:paraId="3C9D71C1" w14:textId="005B796A" w:rsidR="00470144" w:rsidRPr="00412220" w:rsidRDefault="00412220" w:rsidP="00512002">
            <w:pPr>
              <w:rPr>
                <w:rFonts w:cstheme="minorHAnsi"/>
                <w:sz w:val="16"/>
                <w:szCs w:val="16"/>
              </w:rPr>
            </w:pPr>
            <w:r>
              <w:rPr>
                <w:sz w:val="16"/>
                <w:szCs w:val="16"/>
                <w:lang w:val="es"/>
              </w:rPr>
              <w:t xml:space="preserve">Proporciona información a nuestro personal sobre </w:t>
            </w:r>
            <w:r w:rsidR="00D948E0">
              <w:rPr>
                <w:sz w:val="16"/>
                <w:szCs w:val="16"/>
                <w:lang w:val="es"/>
              </w:rPr>
              <w:t>todos los</w:t>
            </w:r>
            <w:r>
              <w:rPr>
                <w:sz w:val="16"/>
                <w:szCs w:val="16"/>
                <w:lang w:val="es"/>
              </w:rPr>
              <w:t xml:space="preserve"> aspectos de la participación de los padres al comenzar el año escolar. </w:t>
            </w:r>
          </w:p>
        </w:tc>
        <w:tc>
          <w:tcPr>
            <w:tcW w:w="2610" w:type="dxa"/>
          </w:tcPr>
          <w:p w14:paraId="7F21DCB0" w14:textId="68682DA3" w:rsidR="00470144" w:rsidRPr="00412220" w:rsidRDefault="00412220" w:rsidP="00512002">
            <w:pPr>
              <w:rPr>
                <w:rFonts w:cstheme="minorHAnsi"/>
                <w:sz w:val="16"/>
                <w:szCs w:val="16"/>
              </w:rPr>
            </w:pPr>
            <w:r>
              <w:rPr>
                <w:sz w:val="16"/>
                <w:szCs w:val="16"/>
                <w:lang w:val="es"/>
              </w:rPr>
              <w:t xml:space="preserve">Presentación </w:t>
            </w:r>
          </w:p>
        </w:tc>
        <w:tc>
          <w:tcPr>
            <w:tcW w:w="1530" w:type="dxa"/>
          </w:tcPr>
          <w:p w14:paraId="511C5B80" w14:textId="2A84A620" w:rsidR="00470144" w:rsidRPr="00412220" w:rsidRDefault="00412220" w:rsidP="00512002">
            <w:pPr>
              <w:rPr>
                <w:rFonts w:cstheme="minorHAnsi"/>
                <w:sz w:val="16"/>
                <w:szCs w:val="16"/>
              </w:rPr>
            </w:pPr>
            <w:r>
              <w:rPr>
                <w:sz w:val="16"/>
                <w:szCs w:val="16"/>
                <w:lang w:val="es"/>
              </w:rPr>
              <w:t>Todo el personal</w:t>
            </w:r>
          </w:p>
        </w:tc>
        <w:tc>
          <w:tcPr>
            <w:tcW w:w="1170" w:type="dxa"/>
          </w:tcPr>
          <w:p w14:paraId="47EF183D" w14:textId="39C7977F" w:rsidR="00470144" w:rsidRPr="007D6BFE" w:rsidRDefault="00412220" w:rsidP="00512002">
            <w:pPr>
              <w:rPr>
                <w:rFonts w:cstheme="minorHAnsi"/>
                <w:sz w:val="16"/>
                <w:szCs w:val="16"/>
              </w:rPr>
            </w:pPr>
            <w:r w:rsidRPr="007D6BFE">
              <w:rPr>
                <w:sz w:val="16"/>
                <w:szCs w:val="16"/>
                <w:lang w:val="es"/>
              </w:rPr>
              <w:t>8/</w:t>
            </w:r>
            <w:r w:rsidR="007D6BFE">
              <w:rPr>
                <w:sz w:val="16"/>
                <w:szCs w:val="16"/>
                <w:lang w:val="es"/>
              </w:rPr>
              <w:t>2021</w:t>
            </w:r>
          </w:p>
        </w:tc>
      </w:tr>
      <w:tr w:rsidR="00470144" w14:paraId="4C3F1ECB" w14:textId="77777777" w:rsidTr="00CD086A">
        <w:trPr>
          <w:trHeight w:val="576"/>
        </w:trPr>
        <w:tc>
          <w:tcPr>
            <w:tcW w:w="1975" w:type="dxa"/>
          </w:tcPr>
          <w:p w14:paraId="5C3C3BF5" w14:textId="787B63C0" w:rsidR="002F0FD0" w:rsidRPr="007D6BFE" w:rsidRDefault="007D6BFE" w:rsidP="00512002">
            <w:pPr>
              <w:rPr>
                <w:rFonts w:cstheme="minorHAnsi"/>
                <w:sz w:val="16"/>
                <w:szCs w:val="16"/>
              </w:rPr>
            </w:pPr>
            <w:r w:rsidRPr="007D6BFE">
              <w:rPr>
                <w:sz w:val="16"/>
                <w:szCs w:val="16"/>
                <w:lang w:val="es"/>
              </w:rPr>
              <w:t>Aprendizaje Socioemocional PD</w:t>
            </w:r>
          </w:p>
          <w:p w14:paraId="0DD51008" w14:textId="77777777" w:rsidR="002F0FD0" w:rsidRPr="007D6BFE" w:rsidRDefault="002F0FD0" w:rsidP="00512002">
            <w:pPr>
              <w:rPr>
                <w:rFonts w:cstheme="minorHAnsi"/>
                <w:sz w:val="16"/>
                <w:szCs w:val="16"/>
                <w:u w:val="single"/>
              </w:rPr>
            </w:pPr>
          </w:p>
          <w:p w14:paraId="005D6ABD" w14:textId="77777777" w:rsidR="002F0FD0" w:rsidRPr="007D6BFE" w:rsidRDefault="002F0FD0" w:rsidP="00512002">
            <w:pPr>
              <w:rPr>
                <w:rFonts w:cstheme="minorHAnsi"/>
                <w:sz w:val="16"/>
                <w:szCs w:val="16"/>
                <w:u w:val="single"/>
              </w:rPr>
            </w:pPr>
          </w:p>
        </w:tc>
        <w:tc>
          <w:tcPr>
            <w:tcW w:w="3600" w:type="dxa"/>
          </w:tcPr>
          <w:p w14:paraId="63C5976D" w14:textId="0663B5DC" w:rsidR="00470144" w:rsidRPr="00412220" w:rsidRDefault="00412220" w:rsidP="00512002">
            <w:pPr>
              <w:rPr>
                <w:rFonts w:cstheme="minorHAnsi"/>
                <w:sz w:val="16"/>
                <w:szCs w:val="16"/>
              </w:rPr>
            </w:pPr>
            <w:r>
              <w:rPr>
                <w:sz w:val="16"/>
                <w:szCs w:val="16"/>
                <w:lang w:val="es"/>
              </w:rPr>
              <w:t xml:space="preserve">Proporciona al personal conocimiento y comprensión sobre SEL y atención informada sobre el trauma para relacionar y comprender mejor las situaciones / antecedentes de nuestras familias, específicamente con la implantación de la Disciplina Consciente. </w:t>
            </w:r>
          </w:p>
        </w:tc>
        <w:tc>
          <w:tcPr>
            <w:tcW w:w="2610" w:type="dxa"/>
          </w:tcPr>
          <w:p w14:paraId="2E4F0FFC" w14:textId="7AFA89C3" w:rsidR="00470144" w:rsidRPr="00D948E0" w:rsidRDefault="00D948E0" w:rsidP="00512002">
            <w:pPr>
              <w:rPr>
                <w:rFonts w:cstheme="minorHAnsi"/>
                <w:sz w:val="16"/>
                <w:szCs w:val="16"/>
              </w:rPr>
            </w:pPr>
            <w:r>
              <w:rPr>
                <w:sz w:val="16"/>
                <w:szCs w:val="16"/>
                <w:lang w:val="es"/>
              </w:rPr>
              <w:t xml:space="preserve">Capacitación para involucrar a nuestro personal en información y actividades sobre la atención informada sobre el trauma. </w:t>
            </w:r>
          </w:p>
        </w:tc>
        <w:tc>
          <w:tcPr>
            <w:tcW w:w="1530" w:type="dxa"/>
          </w:tcPr>
          <w:p w14:paraId="2A24F2CA" w14:textId="426C0D2B" w:rsidR="00470144" w:rsidRPr="00D948E0" w:rsidRDefault="00D948E0" w:rsidP="00512002">
            <w:pPr>
              <w:rPr>
                <w:rFonts w:cstheme="minorHAnsi"/>
                <w:sz w:val="16"/>
                <w:szCs w:val="16"/>
              </w:rPr>
            </w:pPr>
            <w:r>
              <w:rPr>
                <w:sz w:val="16"/>
                <w:szCs w:val="16"/>
                <w:lang w:val="es"/>
              </w:rPr>
              <w:t>Todo el personal</w:t>
            </w:r>
          </w:p>
        </w:tc>
        <w:tc>
          <w:tcPr>
            <w:tcW w:w="1170" w:type="dxa"/>
          </w:tcPr>
          <w:p w14:paraId="66830AB8" w14:textId="10274DF9" w:rsidR="00470144" w:rsidRPr="00D948E0" w:rsidRDefault="00D948E0" w:rsidP="00512002">
            <w:pPr>
              <w:rPr>
                <w:rFonts w:cstheme="minorHAnsi"/>
                <w:sz w:val="16"/>
                <w:szCs w:val="16"/>
              </w:rPr>
            </w:pPr>
            <w:r>
              <w:rPr>
                <w:sz w:val="16"/>
                <w:szCs w:val="16"/>
                <w:lang w:val="es"/>
              </w:rPr>
              <w:t>7/</w:t>
            </w:r>
            <w:r w:rsidR="007D6BFE">
              <w:rPr>
                <w:sz w:val="16"/>
                <w:szCs w:val="16"/>
                <w:lang w:val="es"/>
              </w:rPr>
              <w:t>2021</w:t>
            </w:r>
          </w:p>
        </w:tc>
      </w:tr>
      <w:tr w:rsidR="00470144" w14:paraId="4D42088B" w14:textId="77777777" w:rsidTr="00CD086A">
        <w:trPr>
          <w:trHeight w:val="576"/>
        </w:trPr>
        <w:tc>
          <w:tcPr>
            <w:tcW w:w="1975" w:type="dxa"/>
          </w:tcPr>
          <w:p w14:paraId="41D4B735" w14:textId="77777777" w:rsidR="00470144" w:rsidRDefault="00470144" w:rsidP="00512002">
            <w:pPr>
              <w:rPr>
                <w:rFonts w:cstheme="minorHAnsi"/>
                <w:sz w:val="16"/>
                <w:szCs w:val="16"/>
                <w:u w:val="single"/>
              </w:rPr>
            </w:pPr>
          </w:p>
          <w:p w14:paraId="18853DDB" w14:textId="77777777" w:rsidR="002F0FD0" w:rsidRDefault="002F0FD0" w:rsidP="00512002">
            <w:pPr>
              <w:rPr>
                <w:rFonts w:cstheme="minorHAnsi"/>
                <w:sz w:val="16"/>
                <w:szCs w:val="16"/>
                <w:u w:val="single"/>
              </w:rPr>
            </w:pPr>
          </w:p>
          <w:p w14:paraId="4AA2A69E" w14:textId="77777777" w:rsidR="002F0FD0" w:rsidRDefault="002F0FD0" w:rsidP="00512002">
            <w:pPr>
              <w:rPr>
                <w:rFonts w:cstheme="minorHAnsi"/>
                <w:sz w:val="16"/>
                <w:szCs w:val="16"/>
                <w:u w:val="single"/>
              </w:rPr>
            </w:pPr>
          </w:p>
          <w:p w14:paraId="2C8D2571" w14:textId="77777777" w:rsidR="002F0FD0" w:rsidRPr="00DA2503" w:rsidRDefault="002F0FD0" w:rsidP="00512002">
            <w:pPr>
              <w:rPr>
                <w:rFonts w:cstheme="minorHAnsi"/>
                <w:sz w:val="16"/>
                <w:szCs w:val="16"/>
                <w:u w:val="single"/>
              </w:rPr>
            </w:pPr>
          </w:p>
        </w:tc>
        <w:tc>
          <w:tcPr>
            <w:tcW w:w="3600" w:type="dxa"/>
          </w:tcPr>
          <w:p w14:paraId="3DE235C5" w14:textId="77777777" w:rsidR="00470144" w:rsidRPr="00DA2503" w:rsidRDefault="00470144" w:rsidP="00512002">
            <w:pPr>
              <w:rPr>
                <w:rFonts w:cstheme="minorHAnsi"/>
                <w:sz w:val="16"/>
                <w:szCs w:val="16"/>
                <w:u w:val="single"/>
              </w:rPr>
            </w:pPr>
          </w:p>
        </w:tc>
        <w:tc>
          <w:tcPr>
            <w:tcW w:w="2610" w:type="dxa"/>
          </w:tcPr>
          <w:p w14:paraId="2A35989D" w14:textId="77777777" w:rsidR="00470144" w:rsidRPr="00DA2503" w:rsidRDefault="00470144" w:rsidP="00512002">
            <w:pPr>
              <w:rPr>
                <w:rFonts w:cstheme="minorHAnsi"/>
                <w:sz w:val="16"/>
                <w:szCs w:val="16"/>
                <w:u w:val="single"/>
              </w:rPr>
            </w:pPr>
          </w:p>
        </w:tc>
        <w:tc>
          <w:tcPr>
            <w:tcW w:w="1530" w:type="dxa"/>
          </w:tcPr>
          <w:p w14:paraId="652C94E7" w14:textId="77777777" w:rsidR="00470144" w:rsidRPr="00DA2503" w:rsidRDefault="00470144" w:rsidP="00512002">
            <w:pPr>
              <w:rPr>
                <w:rFonts w:cstheme="minorHAnsi"/>
                <w:sz w:val="16"/>
                <w:szCs w:val="16"/>
                <w:u w:val="single"/>
              </w:rPr>
            </w:pPr>
          </w:p>
        </w:tc>
        <w:tc>
          <w:tcPr>
            <w:tcW w:w="1170" w:type="dxa"/>
          </w:tcPr>
          <w:p w14:paraId="7A5941E6" w14:textId="77777777" w:rsidR="00470144" w:rsidRPr="00DA2503" w:rsidRDefault="00470144" w:rsidP="00512002">
            <w:pPr>
              <w:rPr>
                <w:rFonts w:cstheme="minorHAnsi"/>
                <w:sz w:val="16"/>
                <w:szCs w:val="16"/>
                <w:u w:val="single"/>
              </w:rPr>
            </w:pPr>
          </w:p>
        </w:tc>
      </w:tr>
    </w:tbl>
    <w:p w14:paraId="794E9D3A" w14:textId="77777777" w:rsidR="00FF3581" w:rsidRDefault="00FF3581" w:rsidP="0080796F">
      <w:pPr>
        <w:spacing w:after="20" w:line="240" w:lineRule="auto"/>
        <w:rPr>
          <w:b/>
        </w:rPr>
      </w:pPr>
    </w:p>
    <w:p w14:paraId="269D3E8E" w14:textId="77777777" w:rsidR="00D578A8" w:rsidRDefault="00D578A8" w:rsidP="0080796F">
      <w:pPr>
        <w:spacing w:after="20" w:line="240" w:lineRule="auto"/>
        <w:rPr>
          <w:b/>
        </w:rPr>
      </w:pPr>
    </w:p>
    <w:p w14:paraId="79758F72" w14:textId="77777777" w:rsidR="00D578A8" w:rsidRDefault="00D578A8" w:rsidP="0080796F">
      <w:pPr>
        <w:spacing w:after="20" w:line="240" w:lineRule="auto"/>
        <w:rPr>
          <w:b/>
        </w:rPr>
      </w:pPr>
    </w:p>
    <w:p w14:paraId="2E0CFBA8" w14:textId="77777777" w:rsidR="00D578A8" w:rsidRDefault="00D578A8" w:rsidP="0080796F">
      <w:pPr>
        <w:spacing w:after="20" w:line="240" w:lineRule="auto"/>
        <w:rPr>
          <w:b/>
        </w:rPr>
      </w:pPr>
    </w:p>
    <w:p w14:paraId="6587D605" w14:textId="733DD83B" w:rsidR="00331ED4" w:rsidRDefault="00D578A8" w:rsidP="00DA2503">
      <w:pPr>
        <w:spacing w:after="20" w:line="240" w:lineRule="auto"/>
        <w:rPr>
          <w:b/>
        </w:rPr>
      </w:pPr>
      <w:r>
        <w:rPr>
          <w:b/>
          <w:lang w:val="es"/>
        </w:rPr>
        <w:t>9</w:t>
      </w:r>
      <w:r w:rsidR="002F0FD0">
        <w:rPr>
          <w:b/>
          <w:lang w:val="es"/>
        </w:rPr>
        <w:t>.  Proporcione un</w:t>
      </w:r>
      <w:r>
        <w:rPr>
          <w:lang w:val="es"/>
        </w:rPr>
        <w:t xml:space="preserve"> área </w:t>
      </w:r>
      <w:r w:rsidR="004419DE">
        <w:rPr>
          <w:b/>
          <w:lang w:val="es"/>
        </w:rPr>
        <w:t>de recursos de fácil acceso</w:t>
      </w:r>
      <w:r w:rsidR="002F0FD0">
        <w:rPr>
          <w:b/>
          <w:lang w:val="es"/>
        </w:rPr>
        <w:t xml:space="preserve"> donde los padres y las familias puedan obtener información sobre las</w:t>
      </w:r>
      <w:r w:rsidR="004419DE">
        <w:rPr>
          <w:b/>
          <w:lang w:val="es"/>
        </w:rPr>
        <w:t xml:space="preserve"> instalaciones escolares, las políticas escolares, los contactos, la asistencia académica, los recursos comunitarios y otros </w:t>
      </w:r>
      <w:r w:rsidR="003234DF">
        <w:rPr>
          <w:b/>
          <w:lang w:val="es"/>
        </w:rPr>
        <w:t>materiales</w:t>
      </w:r>
      <w:r w:rsidR="004419DE">
        <w:rPr>
          <w:b/>
          <w:lang w:val="es"/>
        </w:rPr>
        <w:t xml:space="preserve">.  </w:t>
      </w:r>
    </w:p>
    <w:p w14:paraId="38778BFE" w14:textId="77777777" w:rsidR="00704DA0" w:rsidRDefault="00704DA0" w:rsidP="00DA2503">
      <w:pPr>
        <w:spacing w:after="20" w:line="240" w:lineRule="auto"/>
        <w:rPr>
          <w:b/>
        </w:rPr>
      </w:pPr>
    </w:p>
    <w:tbl>
      <w:tblPr>
        <w:tblStyle w:val="TableGrid"/>
        <w:tblW w:w="0" w:type="auto"/>
        <w:tblLayout w:type="fixed"/>
        <w:tblLook w:val="04A0" w:firstRow="1" w:lastRow="0" w:firstColumn="1" w:lastColumn="0" w:noHBand="0" w:noVBand="1"/>
      </w:tblPr>
      <w:tblGrid>
        <w:gridCol w:w="1998"/>
        <w:gridCol w:w="5940"/>
        <w:gridCol w:w="3078"/>
      </w:tblGrid>
      <w:tr w:rsidR="007E7D2B" w14:paraId="30EC1687" w14:textId="77777777" w:rsidTr="007E7D2B">
        <w:trPr>
          <w:trHeight w:val="576"/>
        </w:trPr>
        <w:tc>
          <w:tcPr>
            <w:tcW w:w="1998" w:type="dxa"/>
          </w:tcPr>
          <w:p w14:paraId="6902C0CF" w14:textId="1589313E" w:rsidR="00EF5B68" w:rsidRPr="00EF5B68" w:rsidRDefault="00EF5B68" w:rsidP="00EF5B68">
            <w:pPr>
              <w:jc w:val="center"/>
              <w:rPr>
                <w:rFonts w:cstheme="minorHAnsi"/>
                <w:sz w:val="16"/>
                <w:szCs w:val="16"/>
              </w:rPr>
            </w:pPr>
          </w:p>
          <w:p w14:paraId="08F3EAF8" w14:textId="58D3B1C2" w:rsidR="00EF5B68" w:rsidRPr="00EF5B68" w:rsidRDefault="00EF5B68" w:rsidP="00EF5B68">
            <w:pPr>
              <w:jc w:val="center"/>
              <w:rPr>
                <w:rFonts w:cstheme="minorHAnsi"/>
                <w:b/>
                <w:sz w:val="20"/>
                <w:szCs w:val="20"/>
                <w:u w:val="single"/>
              </w:rPr>
            </w:pPr>
            <w:r w:rsidRPr="00EF5B68">
              <w:rPr>
                <w:b/>
                <w:sz w:val="20"/>
                <w:szCs w:val="20"/>
                <w:u w:val="single"/>
                <w:lang w:val="es"/>
              </w:rPr>
              <w:t>Ubicación del Centro de Recursos</w:t>
            </w:r>
            <w:r>
              <w:rPr>
                <w:b/>
                <w:sz w:val="20"/>
                <w:szCs w:val="20"/>
                <w:u w:val="single"/>
                <w:lang w:val="es"/>
              </w:rPr>
              <w:t>/Área</w:t>
            </w:r>
          </w:p>
          <w:p w14:paraId="1089EBB6" w14:textId="77777777" w:rsidR="00EF5B68" w:rsidRPr="00EF5B68" w:rsidRDefault="00EF5B68" w:rsidP="00EF5B68">
            <w:pPr>
              <w:jc w:val="center"/>
              <w:rPr>
                <w:rFonts w:cstheme="minorHAnsi"/>
                <w:sz w:val="16"/>
                <w:szCs w:val="16"/>
              </w:rPr>
            </w:pPr>
          </w:p>
        </w:tc>
        <w:tc>
          <w:tcPr>
            <w:tcW w:w="5940" w:type="dxa"/>
          </w:tcPr>
          <w:p w14:paraId="162460C3" w14:textId="77777777" w:rsidR="00EF5B68" w:rsidRPr="00DA2503" w:rsidRDefault="00EF5B68" w:rsidP="00EF5B68">
            <w:pPr>
              <w:jc w:val="center"/>
              <w:rPr>
                <w:rFonts w:cstheme="minorHAnsi"/>
                <w:sz w:val="16"/>
                <w:szCs w:val="16"/>
                <w:u w:val="single"/>
              </w:rPr>
            </w:pPr>
          </w:p>
          <w:p w14:paraId="0CA0E2CC" w14:textId="24D6A063" w:rsidR="00EF5B68" w:rsidRPr="00EF5B68" w:rsidRDefault="00EF5B68" w:rsidP="00EF5B68">
            <w:pPr>
              <w:jc w:val="center"/>
              <w:rPr>
                <w:rFonts w:cstheme="minorHAnsi"/>
                <w:b/>
                <w:sz w:val="20"/>
                <w:szCs w:val="20"/>
                <w:u w:val="single"/>
              </w:rPr>
            </w:pPr>
            <w:r w:rsidRPr="00EF5B68">
              <w:rPr>
                <w:b/>
                <w:sz w:val="20"/>
                <w:szCs w:val="20"/>
                <w:u w:val="single"/>
                <w:lang w:val="es"/>
              </w:rPr>
              <w:t>Persona responsable del monitoreo y actualización del Centro/Área de Recursos</w:t>
            </w:r>
          </w:p>
        </w:tc>
        <w:tc>
          <w:tcPr>
            <w:tcW w:w="3078" w:type="dxa"/>
          </w:tcPr>
          <w:p w14:paraId="45217E03" w14:textId="53EE48B8" w:rsidR="00EF5B68" w:rsidRPr="00EF5B68" w:rsidRDefault="00EF5B68" w:rsidP="00EF5B68">
            <w:pPr>
              <w:jc w:val="center"/>
              <w:rPr>
                <w:rFonts w:cstheme="minorHAnsi"/>
                <w:b/>
                <w:sz w:val="20"/>
                <w:szCs w:val="20"/>
                <w:u w:val="single"/>
              </w:rPr>
            </w:pPr>
            <w:r w:rsidRPr="00EF5B68">
              <w:rPr>
                <w:b/>
                <w:sz w:val="20"/>
                <w:szCs w:val="20"/>
                <w:u w:val="single"/>
                <w:lang w:val="es"/>
              </w:rPr>
              <w:t xml:space="preserve">Enumerar una muestra de </w:t>
            </w:r>
            <w:r w:rsidR="003234DF">
              <w:rPr>
                <w:b/>
                <w:sz w:val="20"/>
                <w:szCs w:val="20"/>
                <w:u w:val="single"/>
                <w:lang w:val="es"/>
              </w:rPr>
              <w:t>los materiales disponibles en el</w:t>
            </w:r>
            <w:r w:rsidRPr="00EF5B68">
              <w:rPr>
                <w:b/>
                <w:sz w:val="20"/>
                <w:szCs w:val="20"/>
                <w:u w:val="single"/>
                <w:lang w:val="es"/>
              </w:rPr>
              <w:t xml:space="preserve"> Centro de Recursos/Área</w:t>
            </w:r>
          </w:p>
        </w:tc>
      </w:tr>
      <w:tr w:rsidR="007E7D2B" w:rsidRPr="00DA2503" w14:paraId="750F8534" w14:textId="77777777" w:rsidTr="007E7D2B">
        <w:trPr>
          <w:trHeight w:val="576"/>
        </w:trPr>
        <w:tc>
          <w:tcPr>
            <w:tcW w:w="1998" w:type="dxa"/>
          </w:tcPr>
          <w:p w14:paraId="05ECA4ED" w14:textId="3F8AA440" w:rsidR="00EF5B68" w:rsidRPr="007D6BFE" w:rsidRDefault="00D948E0" w:rsidP="005F5C7F">
            <w:pPr>
              <w:tabs>
                <w:tab w:val="left" w:pos="-90"/>
              </w:tabs>
              <w:rPr>
                <w:rFonts w:cstheme="minorHAnsi"/>
                <w:sz w:val="16"/>
                <w:szCs w:val="16"/>
              </w:rPr>
            </w:pPr>
            <w:r w:rsidRPr="007D6BFE">
              <w:rPr>
                <w:sz w:val="16"/>
                <w:szCs w:val="16"/>
                <w:lang w:val="es"/>
              </w:rPr>
              <w:t xml:space="preserve">Recepción </w:t>
            </w:r>
          </w:p>
        </w:tc>
        <w:tc>
          <w:tcPr>
            <w:tcW w:w="5940" w:type="dxa"/>
          </w:tcPr>
          <w:p w14:paraId="05325ED7" w14:textId="6E27B793" w:rsidR="00EF5B68" w:rsidRPr="007D6BFE" w:rsidRDefault="00D948E0" w:rsidP="00483078">
            <w:pPr>
              <w:rPr>
                <w:rFonts w:cstheme="minorHAnsi"/>
                <w:sz w:val="16"/>
                <w:szCs w:val="16"/>
              </w:rPr>
            </w:pPr>
            <w:r w:rsidRPr="007D6BFE">
              <w:rPr>
                <w:sz w:val="16"/>
                <w:szCs w:val="16"/>
                <w:lang w:val="es"/>
              </w:rPr>
              <w:t>Secretaria y Administración de la Escuela</w:t>
            </w:r>
          </w:p>
        </w:tc>
        <w:tc>
          <w:tcPr>
            <w:tcW w:w="3078" w:type="dxa"/>
          </w:tcPr>
          <w:p w14:paraId="4C8626D5" w14:textId="6D3E607D" w:rsidR="00EF5B68" w:rsidRPr="00D948E0" w:rsidRDefault="00D948E0" w:rsidP="00A67E27">
            <w:r>
              <w:rPr>
                <w:sz w:val="16"/>
                <w:szCs w:val="16"/>
                <w:lang w:val="es"/>
              </w:rPr>
              <w:t>Información de Head Start, folleto del Título Uno, folleto de SAC, Pacto Escolar, volantes de eventos</w:t>
            </w:r>
          </w:p>
          <w:p w14:paraId="0E5BDBE4" w14:textId="77777777" w:rsidR="00EF4D23" w:rsidRPr="00DA2503" w:rsidRDefault="00EF4D23" w:rsidP="00483078">
            <w:pPr>
              <w:rPr>
                <w:rFonts w:cstheme="minorHAnsi"/>
                <w:sz w:val="16"/>
                <w:szCs w:val="16"/>
                <w:u w:val="single"/>
              </w:rPr>
            </w:pPr>
          </w:p>
        </w:tc>
      </w:tr>
    </w:tbl>
    <w:p w14:paraId="283549A5" w14:textId="77777777" w:rsidR="005F5C7F" w:rsidRDefault="005F5C7F" w:rsidP="00DA2503">
      <w:pPr>
        <w:spacing w:after="20" w:line="240" w:lineRule="auto"/>
        <w:rPr>
          <w:b/>
        </w:rPr>
      </w:pPr>
    </w:p>
    <w:p w14:paraId="132B3C77" w14:textId="77777777" w:rsidR="009125A0" w:rsidRDefault="009125A0" w:rsidP="00EF4D23">
      <w:pPr>
        <w:spacing w:after="20" w:line="240" w:lineRule="auto"/>
        <w:rPr>
          <w:b/>
        </w:rPr>
      </w:pPr>
    </w:p>
    <w:p w14:paraId="02578A9A" w14:textId="77777777" w:rsidR="00D578A8" w:rsidRDefault="00D578A8" w:rsidP="00EF4D23">
      <w:pPr>
        <w:spacing w:after="20" w:line="240" w:lineRule="auto"/>
        <w:rPr>
          <w:b/>
        </w:rPr>
      </w:pPr>
    </w:p>
    <w:p w14:paraId="736CD6E9" w14:textId="77777777" w:rsidR="00D578A8" w:rsidRDefault="00D578A8" w:rsidP="00EF4D23">
      <w:pPr>
        <w:spacing w:after="20" w:line="240" w:lineRule="auto"/>
        <w:rPr>
          <w:b/>
        </w:rPr>
      </w:pPr>
    </w:p>
    <w:p w14:paraId="317DA5DA" w14:textId="77777777" w:rsidR="00D578A8" w:rsidRDefault="00D578A8" w:rsidP="00EF4D23">
      <w:pPr>
        <w:spacing w:after="20" w:line="240" w:lineRule="auto"/>
        <w:rPr>
          <w:b/>
        </w:rPr>
      </w:pPr>
    </w:p>
    <w:p w14:paraId="3C507AAE" w14:textId="77777777" w:rsidR="00D578A8" w:rsidRDefault="00D578A8" w:rsidP="00EF4D23">
      <w:pPr>
        <w:spacing w:after="20" w:line="240" w:lineRule="auto"/>
        <w:rPr>
          <w:b/>
        </w:rPr>
      </w:pPr>
    </w:p>
    <w:p w14:paraId="075D95BB" w14:textId="77777777" w:rsidR="005D2274" w:rsidRDefault="005D2274" w:rsidP="00EF4D23">
      <w:pPr>
        <w:spacing w:after="20" w:line="240" w:lineRule="auto"/>
        <w:rPr>
          <w:b/>
        </w:rPr>
      </w:pPr>
    </w:p>
    <w:p w14:paraId="6013F72C" w14:textId="77777777" w:rsidR="004B07F5" w:rsidRDefault="004B07F5" w:rsidP="00EF4D23">
      <w:pPr>
        <w:spacing w:after="20" w:line="240" w:lineRule="auto"/>
        <w:rPr>
          <w:b/>
        </w:rPr>
      </w:pPr>
    </w:p>
    <w:p w14:paraId="78FE4EEA" w14:textId="77777777" w:rsidR="004B07F5" w:rsidRDefault="004B07F5" w:rsidP="00EF4D23">
      <w:pPr>
        <w:spacing w:after="20" w:line="240" w:lineRule="auto"/>
        <w:rPr>
          <w:b/>
        </w:rPr>
      </w:pPr>
    </w:p>
    <w:p w14:paraId="6599CC3D" w14:textId="20F8C2D8" w:rsidR="00E80F08" w:rsidRPr="00D578A8" w:rsidRDefault="005D2274" w:rsidP="00D578A8">
      <w:pPr>
        <w:rPr>
          <w:sz w:val="28"/>
        </w:rPr>
      </w:pPr>
      <w:r>
        <w:rPr>
          <w:sz w:val="28"/>
          <w:lang w:val="es"/>
        </w:rPr>
        <w:t xml:space="preserve">Director: _______________________________________ </w:t>
      </w:r>
      <w:r>
        <w:rPr>
          <w:sz w:val="28"/>
          <w:lang w:val="es"/>
        </w:rPr>
        <w:tab/>
      </w:r>
      <w:r>
        <w:rPr>
          <w:sz w:val="28"/>
          <w:lang w:val="es"/>
        </w:rPr>
        <w:tab/>
        <w:t>________________</w:t>
      </w:r>
    </w:p>
    <w:p w14:paraId="003C48FC" w14:textId="77777777" w:rsidR="004B07F5" w:rsidRDefault="004B07F5" w:rsidP="0046712D">
      <w:pPr>
        <w:spacing w:after="20" w:line="240" w:lineRule="auto"/>
        <w:jc w:val="center"/>
        <w:rPr>
          <w:b/>
          <w:i/>
          <w:color w:val="C45911" w:themeColor="accent2" w:themeShade="BF"/>
          <w:sz w:val="28"/>
          <w:szCs w:val="28"/>
          <w:u w:val="single"/>
        </w:rPr>
      </w:pPr>
    </w:p>
    <w:p w14:paraId="23C88E9E" w14:textId="77777777" w:rsidR="004B07F5" w:rsidRDefault="004B07F5" w:rsidP="0046712D">
      <w:pPr>
        <w:spacing w:after="20" w:line="240" w:lineRule="auto"/>
        <w:jc w:val="center"/>
        <w:rPr>
          <w:b/>
          <w:i/>
          <w:color w:val="C45911" w:themeColor="accent2" w:themeShade="BF"/>
          <w:sz w:val="28"/>
          <w:szCs w:val="28"/>
          <w:u w:val="single"/>
        </w:rPr>
      </w:pPr>
    </w:p>
    <w:p w14:paraId="025E26CC" w14:textId="14E7E134" w:rsidR="0046712D" w:rsidRPr="005A31BD" w:rsidRDefault="00B51523" w:rsidP="0046712D">
      <w:pPr>
        <w:spacing w:after="20" w:line="240" w:lineRule="auto"/>
        <w:jc w:val="center"/>
        <w:rPr>
          <w:b/>
          <w:i/>
          <w:color w:val="C45911" w:themeColor="accent2" w:themeShade="BF"/>
          <w:sz w:val="28"/>
          <w:szCs w:val="28"/>
          <w:u w:val="single"/>
        </w:rPr>
      </w:pPr>
      <w:r>
        <w:rPr>
          <w:b/>
          <w:i/>
          <w:color w:val="C45911" w:themeColor="accent2" w:themeShade="BF"/>
          <w:sz w:val="28"/>
          <w:szCs w:val="28"/>
          <w:u w:val="single"/>
          <w:lang w:val="es"/>
        </w:rPr>
        <w:t xml:space="preserve">Los </w:t>
      </w:r>
      <w:r w:rsidR="005819A4">
        <w:rPr>
          <w:b/>
          <w:i/>
          <w:color w:val="C45911" w:themeColor="accent2" w:themeShade="BF"/>
          <w:sz w:val="28"/>
          <w:szCs w:val="28"/>
          <w:u w:val="single"/>
          <w:lang w:val="es"/>
        </w:rPr>
        <w:t>borradores</w:t>
      </w:r>
      <w:r>
        <w:rPr>
          <w:b/>
          <w:i/>
          <w:color w:val="C45911" w:themeColor="accent2" w:themeShade="BF"/>
          <w:sz w:val="28"/>
          <w:szCs w:val="28"/>
          <w:u w:val="single"/>
          <w:lang w:val="es"/>
        </w:rPr>
        <w:t xml:space="preserve"> de </w:t>
      </w:r>
      <w:r w:rsidR="00E80F08" w:rsidRPr="005A31BD">
        <w:rPr>
          <w:b/>
          <w:i/>
          <w:color w:val="C45911" w:themeColor="accent2" w:themeShade="BF"/>
          <w:sz w:val="28"/>
          <w:szCs w:val="28"/>
          <w:u w:val="single"/>
          <w:lang w:val="es"/>
        </w:rPr>
        <w:t>PFEP deben presentarse en</w:t>
      </w:r>
      <w:r w:rsidR="009C6D23">
        <w:rPr>
          <w:b/>
          <w:i/>
          <w:color w:val="C45911" w:themeColor="accent2" w:themeShade="BF"/>
          <w:sz w:val="28"/>
          <w:szCs w:val="28"/>
          <w:u w:val="single"/>
          <w:lang w:val="es"/>
        </w:rPr>
        <w:t xml:space="preserve"> la Caja del Título I </w:t>
      </w:r>
      <w:r w:rsidR="004615D1">
        <w:rPr>
          <w:b/>
          <w:i/>
          <w:color w:val="C45911" w:themeColor="accent2" w:themeShade="BF"/>
          <w:sz w:val="28"/>
          <w:szCs w:val="28"/>
          <w:u w:val="single"/>
          <w:lang w:val="es"/>
        </w:rPr>
        <w:t xml:space="preserve">antes </w:t>
      </w:r>
      <w:r>
        <w:rPr>
          <w:lang w:val="es"/>
        </w:rPr>
        <w:t xml:space="preserve"> del </w:t>
      </w:r>
      <w:r w:rsidR="007E4EDF">
        <w:rPr>
          <w:b/>
          <w:i/>
          <w:color w:val="C45911" w:themeColor="accent2" w:themeShade="BF"/>
          <w:sz w:val="28"/>
          <w:szCs w:val="28"/>
          <w:u w:val="single"/>
          <w:lang w:val="es"/>
        </w:rPr>
        <w:t>14</w:t>
      </w:r>
      <w:r>
        <w:rPr>
          <w:lang w:val="es"/>
        </w:rPr>
        <w:t xml:space="preserve"> </w:t>
      </w:r>
      <w:r w:rsidR="0017252A">
        <w:rPr>
          <w:b/>
          <w:i/>
          <w:color w:val="C45911" w:themeColor="accent2" w:themeShade="BF"/>
          <w:sz w:val="28"/>
          <w:szCs w:val="28"/>
          <w:u w:val="single"/>
          <w:lang w:val="es"/>
        </w:rPr>
        <w:t>de</w:t>
      </w:r>
      <w:r>
        <w:rPr>
          <w:lang w:val="es"/>
        </w:rPr>
        <w:t xml:space="preserve"> </w:t>
      </w:r>
      <w:r w:rsidR="0017252A">
        <w:rPr>
          <w:b/>
          <w:i/>
          <w:color w:val="C45911" w:themeColor="accent2" w:themeShade="BF"/>
          <w:sz w:val="28"/>
          <w:szCs w:val="28"/>
          <w:u w:val="single"/>
          <w:lang w:val="es"/>
        </w:rPr>
        <w:t xml:space="preserve">abril </w:t>
      </w:r>
      <w:r>
        <w:rPr>
          <w:lang w:val="es"/>
        </w:rPr>
        <w:t xml:space="preserve"> de </w:t>
      </w:r>
      <w:r w:rsidR="004615D1">
        <w:rPr>
          <w:b/>
          <w:i/>
          <w:color w:val="C45911" w:themeColor="accent2" w:themeShade="BF"/>
          <w:sz w:val="28"/>
          <w:szCs w:val="28"/>
          <w:u w:val="single"/>
          <w:lang w:val="es"/>
        </w:rPr>
        <w:t>2021</w:t>
      </w:r>
      <w:r w:rsidR="00E80F08" w:rsidRPr="005A31BD">
        <w:rPr>
          <w:b/>
          <w:i/>
          <w:color w:val="C45911" w:themeColor="accent2" w:themeShade="BF"/>
          <w:sz w:val="28"/>
          <w:szCs w:val="28"/>
          <w:u w:val="single"/>
          <w:lang w:val="es"/>
        </w:rPr>
        <w:t>.</w:t>
      </w:r>
    </w:p>
    <w:p w14:paraId="43E39238" w14:textId="77777777" w:rsidR="00F10A5D" w:rsidRPr="00F10A5D" w:rsidRDefault="00F10A5D" w:rsidP="0046712D">
      <w:pPr>
        <w:spacing w:after="20" w:line="240" w:lineRule="auto"/>
        <w:jc w:val="center"/>
        <w:rPr>
          <w:b/>
          <w:i/>
          <w:sz w:val="28"/>
          <w:szCs w:val="28"/>
          <w:u w:val="single"/>
        </w:rPr>
      </w:pPr>
    </w:p>
    <w:p w14:paraId="761DA0C4" w14:textId="2768EE8B" w:rsidR="00C9501F" w:rsidRDefault="009125A0" w:rsidP="009125A0">
      <w:pPr>
        <w:spacing w:after="20" w:line="240" w:lineRule="auto"/>
        <w:rPr>
          <w:b/>
        </w:rPr>
      </w:pPr>
      <w:r w:rsidRPr="005A31BD">
        <w:rPr>
          <w:b/>
          <w:i/>
          <w:color w:val="2E74B5" w:themeColor="accent1" w:themeShade="BF"/>
          <w:lang w:val="es"/>
        </w:rPr>
        <w:t>*Las copias deben colocarse en el sitio web de la escuela, así como en el</w:t>
      </w:r>
      <w:r w:rsidR="00220202">
        <w:rPr>
          <w:b/>
          <w:i/>
          <w:color w:val="2E74B5" w:themeColor="accent1" w:themeShade="BF"/>
          <w:lang w:val="es"/>
        </w:rPr>
        <w:t xml:space="preserve"> Título I Family and Community Binder en la </w:t>
      </w:r>
      <w:r w:rsidR="00220202" w:rsidRPr="005A31BD">
        <w:rPr>
          <w:b/>
          <w:i/>
          <w:color w:val="2E74B5" w:themeColor="accent1" w:themeShade="BF"/>
          <w:lang w:val="es"/>
        </w:rPr>
        <w:t>oficina principal para el acceso de los padres y la comunidad.  La información sobre dónde se puede acceder al plan debe comunicarse a los padres y a la comunidad</w:t>
      </w:r>
      <w:r w:rsidR="00220202">
        <w:rPr>
          <w:b/>
          <w:i/>
          <w:color w:val="2E74B5" w:themeColor="accent1" w:themeShade="BF"/>
          <w:lang w:val="es"/>
        </w:rPr>
        <w:t xml:space="preserve">.  </w:t>
      </w:r>
    </w:p>
    <w:p w14:paraId="3FD7A9A7" w14:textId="77777777" w:rsidR="00C9501F" w:rsidRDefault="00C9501F" w:rsidP="009125A0">
      <w:pPr>
        <w:spacing w:after="20" w:line="240" w:lineRule="auto"/>
        <w:rPr>
          <w:b/>
          <w:i/>
          <w:color w:val="2E74B5" w:themeColor="accent1" w:themeShade="BF"/>
        </w:rPr>
      </w:pPr>
    </w:p>
    <w:p w14:paraId="369DAB38" w14:textId="6F3D6031" w:rsidR="00EF4D23" w:rsidRDefault="00C9501F" w:rsidP="009125A0">
      <w:pPr>
        <w:spacing w:after="20" w:line="240" w:lineRule="auto"/>
        <w:rPr>
          <w:b/>
        </w:rPr>
      </w:pPr>
      <w:r w:rsidRPr="00C9501F">
        <w:rPr>
          <w:b/>
          <w:i/>
          <w:color w:val="2E74B5" w:themeColor="accent1" w:themeShade="BF"/>
          <w:lang w:val="es"/>
        </w:rPr>
        <w:t>*Una versión "Family Friendly" de este plan debe distribuirse a las familias y</w:t>
      </w:r>
      <w:r w:rsidR="00220202">
        <w:rPr>
          <w:b/>
          <w:i/>
          <w:color w:val="2E74B5" w:themeColor="accent1" w:themeShade="BF"/>
          <w:lang w:val="es"/>
        </w:rPr>
        <w:t xml:space="preserve"> cargarse en la Caja del Título I</w:t>
      </w:r>
      <w:r w:rsidRPr="00C9501F">
        <w:rPr>
          <w:b/>
          <w:i/>
          <w:color w:val="2E74B5" w:themeColor="accent1" w:themeShade="BF"/>
          <w:lang w:val="es"/>
        </w:rPr>
        <w:t>.</w:t>
      </w:r>
      <w:r w:rsidR="00EF4D23">
        <w:rPr>
          <w:b/>
          <w:lang w:val="es"/>
        </w:rPr>
        <w:fldChar w:fldCharType="begin">
          <w:ffData>
            <w:name w:val="Text2"/>
            <w:enabled/>
            <w:calcOnExit w:val="0"/>
            <w:textInput/>
          </w:ffData>
        </w:fldChar>
      </w:r>
      <w:bookmarkStart w:id="10" w:name="Text2"/>
      <w:r w:rsidR="00EF4D23">
        <w:rPr>
          <w:b/>
          <w:lang w:val="es"/>
        </w:rPr>
        <w:instrText xml:space="preserve"> FORMTEXT </w:instrText>
      </w:r>
      <w:r w:rsidR="0007229A">
        <w:rPr>
          <w:b/>
          <w:lang w:val="es"/>
        </w:rPr>
      </w:r>
      <w:r w:rsidR="0007229A">
        <w:rPr>
          <w:b/>
          <w:lang w:val="es"/>
        </w:rPr>
        <w:fldChar w:fldCharType="separate"/>
      </w:r>
      <w:r w:rsidR="00EF4D23">
        <w:rPr>
          <w:b/>
          <w:lang w:val="es"/>
        </w:rPr>
        <w:fldChar w:fldCharType="end"/>
      </w:r>
      <w:bookmarkEnd w:id="10"/>
      <w:r w:rsidR="00EF4D23">
        <w:rPr>
          <w:b/>
          <w:lang w:val="es"/>
        </w:rPr>
        <w:fldChar w:fldCharType="begin">
          <w:ffData>
            <w:name w:val="Text3"/>
            <w:enabled/>
            <w:calcOnExit w:val="0"/>
            <w:textInput/>
          </w:ffData>
        </w:fldChar>
      </w:r>
      <w:bookmarkStart w:id="11" w:name="Text3"/>
      <w:r w:rsidR="00EF4D23">
        <w:rPr>
          <w:b/>
          <w:lang w:val="es"/>
        </w:rPr>
        <w:instrText xml:space="preserve"> FORMTEXT </w:instrText>
      </w:r>
      <w:r w:rsidR="0007229A">
        <w:rPr>
          <w:b/>
          <w:lang w:val="es"/>
        </w:rPr>
      </w:r>
      <w:r w:rsidR="0007229A">
        <w:rPr>
          <w:b/>
          <w:lang w:val="es"/>
        </w:rPr>
        <w:fldChar w:fldCharType="separate"/>
      </w:r>
      <w:r w:rsidR="00EF4D23">
        <w:rPr>
          <w:b/>
          <w:lang w:val="es"/>
        </w:rPr>
        <w:fldChar w:fldCharType="end"/>
      </w:r>
      <w:bookmarkEnd w:id="11"/>
    </w:p>
    <w:p w14:paraId="314FF3F6" w14:textId="77777777" w:rsidR="00FD1BDC" w:rsidRDefault="00FD1BDC" w:rsidP="009125A0">
      <w:pPr>
        <w:spacing w:after="20" w:line="240" w:lineRule="auto"/>
        <w:rPr>
          <w:b/>
        </w:rPr>
      </w:pPr>
    </w:p>
    <w:p w14:paraId="634EFC68" w14:textId="1618D41C" w:rsidR="00FD1BDC" w:rsidRPr="00FD1BDC" w:rsidRDefault="009B50AB" w:rsidP="00FD1BDC">
      <w:pPr>
        <w:spacing w:after="20" w:line="240" w:lineRule="auto"/>
        <w:jc w:val="right"/>
        <w:rPr>
          <w:i/>
        </w:rPr>
      </w:pPr>
      <w:r>
        <w:rPr>
          <w:rStyle w:val="FootnoteReference"/>
          <w:i/>
        </w:rPr>
        <w:footnoteReference w:id="1"/>
      </w:r>
    </w:p>
    <w:sectPr w:rsidR="00FD1BDC" w:rsidRPr="00FD1BDC" w:rsidSect="000B0E43">
      <w:pgSz w:w="12240" w:h="15840"/>
      <w:pgMar w:top="188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5E66" w14:textId="77777777" w:rsidR="00DA0DF5" w:rsidRDefault="00DA0DF5" w:rsidP="00322AC9">
      <w:pPr>
        <w:spacing w:after="0" w:line="240" w:lineRule="auto"/>
      </w:pPr>
      <w:r>
        <w:rPr>
          <w:lang w:val="es"/>
        </w:rPr>
        <w:separator/>
      </w:r>
    </w:p>
  </w:endnote>
  <w:endnote w:type="continuationSeparator" w:id="0">
    <w:p w14:paraId="6817C0FA" w14:textId="77777777" w:rsidR="00DA0DF5" w:rsidRDefault="00DA0DF5" w:rsidP="00322AC9">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EC8F" w14:textId="77777777" w:rsidR="006515F0" w:rsidRDefault="006515F0">
    <w:pPr>
      <w:pStyle w:val="Footer"/>
      <w:tabs>
        <w:tab w:val="clear" w:pos="4680"/>
        <w:tab w:val="clear" w:pos="9360"/>
      </w:tabs>
      <w:jc w:val="center"/>
      <w:rPr>
        <w:caps/>
        <w:noProof/>
        <w:color w:val="5B9BD5" w:themeColor="accent1"/>
      </w:rPr>
    </w:pPr>
    <w:r>
      <w:rPr>
        <w:caps/>
        <w:color w:val="5B9BD5" w:themeColor="accent1"/>
        <w:lang w:val="es"/>
      </w:rPr>
      <w:fldChar w:fldCharType="begin"/>
    </w:r>
    <w:r>
      <w:rPr>
        <w:caps/>
        <w:color w:val="5B9BD5" w:themeColor="accent1"/>
        <w:lang w:val="es"/>
      </w:rPr>
      <w:instrText xml:space="preserve"> PAGE   \* MERGEFORMAT </w:instrText>
    </w:r>
    <w:r>
      <w:rPr>
        <w:caps/>
        <w:color w:val="5B9BD5" w:themeColor="accent1"/>
        <w:lang w:val="es"/>
      </w:rPr>
      <w:fldChar w:fldCharType="separate"/>
    </w:r>
    <w:r w:rsidR="00293F57">
      <w:rPr>
        <w:caps/>
        <w:noProof/>
        <w:color w:val="5B9BD5" w:themeColor="accent1"/>
        <w:lang w:val="es"/>
      </w:rPr>
      <w:t>2</w:t>
    </w:r>
    <w:r>
      <w:rPr>
        <w:caps/>
        <w:noProof/>
        <w:color w:val="5B9BD5" w:themeColor="accent1"/>
        <w:lang w:val="es"/>
      </w:rPr>
      <w:fldChar w:fldCharType="end"/>
    </w:r>
  </w:p>
  <w:p w14:paraId="1DC9F674" w14:textId="77777777" w:rsidR="006515F0" w:rsidRDefault="0065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BB7C" w14:textId="77777777" w:rsidR="00DA0DF5" w:rsidRDefault="00DA0DF5" w:rsidP="00322AC9">
      <w:pPr>
        <w:spacing w:after="0" w:line="240" w:lineRule="auto"/>
      </w:pPr>
      <w:r>
        <w:rPr>
          <w:lang w:val="es"/>
        </w:rPr>
        <w:separator/>
      </w:r>
    </w:p>
  </w:footnote>
  <w:footnote w:type="continuationSeparator" w:id="0">
    <w:p w14:paraId="2A20B8F2" w14:textId="77777777" w:rsidR="00DA0DF5" w:rsidRDefault="00DA0DF5" w:rsidP="00322AC9">
      <w:pPr>
        <w:spacing w:after="0" w:line="240" w:lineRule="auto"/>
      </w:pPr>
      <w:r>
        <w:rPr>
          <w:lang w:val="es"/>
        </w:rPr>
        <w:continuationSeparator/>
      </w:r>
    </w:p>
  </w:footnote>
  <w:footnote w:id="1">
    <w:p w14:paraId="0F15840C" w14:textId="330E12ED" w:rsidR="009B50AB" w:rsidRPr="009B50AB" w:rsidRDefault="009B50AB">
      <w:pPr>
        <w:pStyle w:val="FootnoteText"/>
        <w:rPr>
          <w:i/>
          <w:sz w:val="16"/>
          <w:szCs w:val="16"/>
        </w:rPr>
      </w:pPr>
      <w:r w:rsidRPr="009B50AB">
        <w:rPr>
          <w:rStyle w:val="FootnoteReference"/>
          <w:i/>
          <w:sz w:val="16"/>
          <w:szCs w:val="16"/>
          <w:lang w:val="es"/>
        </w:rPr>
        <w:footnoteRef/>
      </w:r>
      <w:r w:rsidR="00220202">
        <w:rPr>
          <w:i/>
          <w:sz w:val="16"/>
          <w:szCs w:val="16"/>
          <w:lang w:val="es"/>
        </w:rPr>
        <w:t xml:space="preserve"> (</w:t>
      </w:r>
      <w:r w:rsidR="00BA5304">
        <w:rPr>
          <w:i/>
          <w:sz w:val="16"/>
          <w:szCs w:val="16"/>
          <w:lang w:val="es"/>
        </w:rPr>
        <w:t>4</w:t>
      </w:r>
      <w:r w:rsidR="00220202">
        <w:rPr>
          <w:i/>
          <w:sz w:val="16"/>
          <w:szCs w:val="16"/>
          <w:lang w:val="es"/>
        </w:rPr>
        <w:t>/</w:t>
      </w:r>
      <w:r w:rsidR="00BA5304">
        <w:rPr>
          <w:i/>
          <w:sz w:val="16"/>
          <w:szCs w:val="16"/>
          <w:lang w:val="es"/>
        </w:rPr>
        <w:t>8</w:t>
      </w:r>
      <w:r w:rsidR="00220202">
        <w:rPr>
          <w:i/>
          <w:sz w:val="16"/>
          <w:szCs w:val="16"/>
          <w:lang w:val="es"/>
        </w:rPr>
        <w:t>/</w:t>
      </w:r>
      <w:r w:rsidR="00BA5304">
        <w:rPr>
          <w:i/>
          <w:sz w:val="16"/>
          <w:szCs w:val="16"/>
          <w:lang w:val="es"/>
        </w:rPr>
        <w:t>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4A71" w14:textId="2EA8E83B" w:rsidR="006515F0" w:rsidRDefault="006515F0" w:rsidP="0001032C">
    <w:pPr>
      <w:pStyle w:val="Header"/>
      <w:jc w:val="center"/>
      <w:rPr>
        <w:b/>
        <w:sz w:val="28"/>
      </w:rPr>
    </w:pPr>
    <w:r>
      <w:rPr>
        <w:sz w:val="24"/>
        <w:lang w:val="es"/>
      </w:rPr>
      <w:t>Pasco</w:t>
    </w:r>
    <w:r w:rsidRPr="004561FF">
      <w:rPr>
        <w:sz w:val="24"/>
        <w:lang w:val="es"/>
      </w:rPr>
      <w:t xml:space="preserve"> Escuela del Título 1 del Condado</w:t>
    </w:r>
    <w:r>
      <w:rPr>
        <w:sz w:val="24"/>
        <w:lang w:val="es"/>
      </w:rPr>
      <w:t xml:space="preserve"> Nivel</w:t>
    </w:r>
  </w:p>
  <w:p w14:paraId="798EEF63" w14:textId="3D9DB411" w:rsidR="006515F0" w:rsidRDefault="006515F0" w:rsidP="0001032C">
    <w:pPr>
      <w:pStyle w:val="Header"/>
      <w:jc w:val="center"/>
      <w:rPr>
        <w:b/>
        <w:sz w:val="28"/>
      </w:rPr>
    </w:pPr>
    <w:r w:rsidRPr="004561FF">
      <w:rPr>
        <w:b/>
        <w:sz w:val="28"/>
        <w:lang w:val="es"/>
      </w:rPr>
      <w:t>Par</w:t>
    </w:r>
    <w:r>
      <w:rPr>
        <w:b/>
        <w:sz w:val="28"/>
        <w:lang w:val="es"/>
      </w:rPr>
      <w:t>ent y Plan de Participación Familiar</w:t>
    </w:r>
    <w:r w:rsidR="00525E7E">
      <w:rPr>
        <w:b/>
        <w:sz w:val="28"/>
        <w:lang w:val="es"/>
      </w:rPr>
      <w:t xml:space="preserve"> 20</w:t>
    </w:r>
    <w:r w:rsidR="0017252A">
      <w:rPr>
        <w:b/>
        <w:sz w:val="28"/>
        <w:lang w:val="es"/>
      </w:rPr>
      <w:t>2</w:t>
    </w:r>
    <w:r w:rsidR="007E4EDF">
      <w:rPr>
        <w:b/>
        <w:sz w:val="28"/>
        <w:lang w:val="es"/>
      </w:rPr>
      <w:t>1</w:t>
    </w:r>
    <w:r w:rsidR="00525E7E">
      <w:rPr>
        <w:b/>
        <w:sz w:val="28"/>
        <w:lang w:val="es"/>
      </w:rPr>
      <w:t>-202</w:t>
    </w:r>
    <w:r w:rsidR="007E4EDF">
      <w:rPr>
        <w:b/>
        <w:sz w:val="28"/>
        <w:lang w:val="es"/>
      </w:rPr>
      <w:t>2</w:t>
    </w:r>
  </w:p>
  <w:p w14:paraId="7B82A019" w14:textId="77777777" w:rsidR="006515F0" w:rsidRPr="004561FF" w:rsidRDefault="006515F0">
    <w:pPr>
      <w:pStyle w:val="Header"/>
      <w:rPr>
        <w:b/>
        <w:sz w:val="28"/>
      </w:rPr>
    </w:pPr>
  </w:p>
  <w:p w14:paraId="5D44D817" w14:textId="20B5F147" w:rsidR="006515F0" w:rsidRPr="005D4EE0" w:rsidRDefault="00F92565" w:rsidP="00B01FFA">
    <w:pPr>
      <w:pStyle w:val="Header"/>
      <w:tabs>
        <w:tab w:val="clear" w:pos="9360"/>
      </w:tabs>
      <w:jc w:val="center"/>
      <w:rPr>
        <w:b/>
        <w:sz w:val="24"/>
      </w:rPr>
    </w:pPr>
    <w:r>
      <w:rPr>
        <w:b/>
        <w:sz w:val="28"/>
        <w:lang w:val="es"/>
      </w:rPr>
      <w:t>Primaria Fox Hollow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9F5"/>
    <w:multiLevelType w:val="hybridMultilevel"/>
    <w:tmpl w:val="B33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92B96"/>
    <w:multiLevelType w:val="hybridMultilevel"/>
    <w:tmpl w:val="CE08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4D04EF"/>
    <w:multiLevelType w:val="hybridMultilevel"/>
    <w:tmpl w:val="D6CE4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A3043A"/>
    <w:multiLevelType w:val="hybridMultilevel"/>
    <w:tmpl w:val="98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08EE"/>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9333D9"/>
    <w:multiLevelType w:val="hybridMultilevel"/>
    <w:tmpl w:val="72828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E0A35FC"/>
    <w:multiLevelType w:val="hybridMultilevel"/>
    <w:tmpl w:val="970AD67C"/>
    <w:lvl w:ilvl="0" w:tplc="9F8C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71956"/>
    <w:multiLevelType w:val="hybridMultilevel"/>
    <w:tmpl w:val="BF48BB52"/>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26935"/>
    <w:multiLevelType w:val="hybridMultilevel"/>
    <w:tmpl w:val="D53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5E7C68"/>
    <w:multiLevelType w:val="hybridMultilevel"/>
    <w:tmpl w:val="A1269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B2E41"/>
    <w:multiLevelType w:val="hybridMultilevel"/>
    <w:tmpl w:val="C71E7736"/>
    <w:lvl w:ilvl="0" w:tplc="04090001">
      <w:start w:val="1"/>
      <w:numFmt w:val="bullet"/>
      <w:lvlText w:val=""/>
      <w:lvlJc w:val="left"/>
      <w:pPr>
        <w:ind w:left="1440" w:hanging="360"/>
      </w:pPr>
      <w:rPr>
        <w:rFonts w:ascii="Symbol" w:hAnsi="Symbol" w:hint="default"/>
      </w:rPr>
    </w:lvl>
    <w:lvl w:ilvl="1" w:tplc="D070DE5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BC3DE7"/>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E15D9C"/>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256825"/>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5F1E99"/>
    <w:multiLevelType w:val="hybridMultilevel"/>
    <w:tmpl w:val="DBC488E6"/>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594E39"/>
    <w:multiLevelType w:val="hybridMultilevel"/>
    <w:tmpl w:val="427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3C6F7C"/>
    <w:multiLevelType w:val="hybridMultilevel"/>
    <w:tmpl w:val="4FD62C88"/>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
  </w:num>
  <w:num w:numId="3">
    <w:abstractNumId w:val="5"/>
  </w:num>
  <w:num w:numId="4">
    <w:abstractNumId w:val="1"/>
  </w:num>
  <w:num w:numId="5">
    <w:abstractNumId w:val="3"/>
  </w:num>
  <w:num w:numId="6">
    <w:abstractNumId w:val="10"/>
  </w:num>
  <w:num w:numId="7">
    <w:abstractNumId w:val="14"/>
  </w:num>
  <w:num w:numId="8">
    <w:abstractNumId w:val="7"/>
  </w:num>
  <w:num w:numId="9">
    <w:abstractNumId w:val="12"/>
  </w:num>
  <w:num w:numId="10">
    <w:abstractNumId w:val="13"/>
  </w:num>
  <w:num w:numId="11">
    <w:abstractNumId w:val="11"/>
  </w:num>
  <w:num w:numId="12">
    <w:abstractNumId w:val="4"/>
  </w:num>
  <w:num w:numId="13">
    <w:abstractNumId w:val="8"/>
  </w:num>
  <w:num w:numId="14">
    <w:abstractNumId w:val="0"/>
  </w:num>
  <w:num w:numId="15">
    <w:abstractNumId w:val="15"/>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TE1MzI3MbI0tzRX0lEKTi0uzszPAykwrAUAKOpzESwAAAA="/>
  </w:docVars>
  <w:rsids>
    <w:rsidRoot w:val="00E56DBB"/>
    <w:rsid w:val="000012B7"/>
    <w:rsid w:val="0001032C"/>
    <w:rsid w:val="000528B7"/>
    <w:rsid w:val="00054065"/>
    <w:rsid w:val="00054BD5"/>
    <w:rsid w:val="000631B3"/>
    <w:rsid w:val="00063DF9"/>
    <w:rsid w:val="0007229A"/>
    <w:rsid w:val="000852D5"/>
    <w:rsid w:val="000A3926"/>
    <w:rsid w:val="000A4068"/>
    <w:rsid w:val="000B0E43"/>
    <w:rsid w:val="000C2B89"/>
    <w:rsid w:val="000D6554"/>
    <w:rsid w:val="0010138B"/>
    <w:rsid w:val="001071CC"/>
    <w:rsid w:val="0011374F"/>
    <w:rsid w:val="00117BAD"/>
    <w:rsid w:val="0012575F"/>
    <w:rsid w:val="001364FF"/>
    <w:rsid w:val="0015712F"/>
    <w:rsid w:val="0017252A"/>
    <w:rsid w:val="00184DC4"/>
    <w:rsid w:val="001924FF"/>
    <w:rsid w:val="001A4AC4"/>
    <w:rsid w:val="001B5EC6"/>
    <w:rsid w:val="001C0EA4"/>
    <w:rsid w:val="001C2A98"/>
    <w:rsid w:val="001E4525"/>
    <w:rsid w:val="001F7215"/>
    <w:rsid w:val="00204590"/>
    <w:rsid w:val="00210467"/>
    <w:rsid w:val="00220202"/>
    <w:rsid w:val="00233189"/>
    <w:rsid w:val="00252FB7"/>
    <w:rsid w:val="00256551"/>
    <w:rsid w:val="00274404"/>
    <w:rsid w:val="00293F57"/>
    <w:rsid w:val="002A3A33"/>
    <w:rsid w:val="002C082A"/>
    <w:rsid w:val="002C4C52"/>
    <w:rsid w:val="002C619B"/>
    <w:rsid w:val="002E3B0A"/>
    <w:rsid w:val="002F06CC"/>
    <w:rsid w:val="002F0FD0"/>
    <w:rsid w:val="002F2CBC"/>
    <w:rsid w:val="003170ED"/>
    <w:rsid w:val="00317855"/>
    <w:rsid w:val="00322AC9"/>
    <w:rsid w:val="003234DF"/>
    <w:rsid w:val="0033024D"/>
    <w:rsid w:val="00331ED4"/>
    <w:rsid w:val="00351BA9"/>
    <w:rsid w:val="003520DA"/>
    <w:rsid w:val="00360133"/>
    <w:rsid w:val="00374E62"/>
    <w:rsid w:val="003910D9"/>
    <w:rsid w:val="00394E2E"/>
    <w:rsid w:val="003A6C96"/>
    <w:rsid w:val="003C50AB"/>
    <w:rsid w:val="003E3B04"/>
    <w:rsid w:val="003E4C97"/>
    <w:rsid w:val="00407B58"/>
    <w:rsid w:val="00411FA0"/>
    <w:rsid w:val="00412220"/>
    <w:rsid w:val="00413AAD"/>
    <w:rsid w:val="00427ED6"/>
    <w:rsid w:val="004417D9"/>
    <w:rsid w:val="004419DE"/>
    <w:rsid w:val="00446B8D"/>
    <w:rsid w:val="00451EA9"/>
    <w:rsid w:val="00452190"/>
    <w:rsid w:val="00454B13"/>
    <w:rsid w:val="004561FF"/>
    <w:rsid w:val="004615D1"/>
    <w:rsid w:val="0046445E"/>
    <w:rsid w:val="0046712D"/>
    <w:rsid w:val="00470144"/>
    <w:rsid w:val="00483078"/>
    <w:rsid w:val="00483D07"/>
    <w:rsid w:val="00484F26"/>
    <w:rsid w:val="0049356C"/>
    <w:rsid w:val="004945EF"/>
    <w:rsid w:val="004B07F5"/>
    <w:rsid w:val="00500F28"/>
    <w:rsid w:val="00502536"/>
    <w:rsid w:val="0050742C"/>
    <w:rsid w:val="00512002"/>
    <w:rsid w:val="00514575"/>
    <w:rsid w:val="00515DF7"/>
    <w:rsid w:val="00525E7E"/>
    <w:rsid w:val="00530006"/>
    <w:rsid w:val="005479C6"/>
    <w:rsid w:val="00561BFA"/>
    <w:rsid w:val="00564C26"/>
    <w:rsid w:val="00575D6E"/>
    <w:rsid w:val="005819A4"/>
    <w:rsid w:val="005A31BD"/>
    <w:rsid w:val="005B1C0C"/>
    <w:rsid w:val="005B5D83"/>
    <w:rsid w:val="005B5F22"/>
    <w:rsid w:val="005D2274"/>
    <w:rsid w:val="005D3535"/>
    <w:rsid w:val="005D4EE0"/>
    <w:rsid w:val="005E29BA"/>
    <w:rsid w:val="005F5C7F"/>
    <w:rsid w:val="005F614E"/>
    <w:rsid w:val="0060523E"/>
    <w:rsid w:val="0061055F"/>
    <w:rsid w:val="00623D4F"/>
    <w:rsid w:val="00631A51"/>
    <w:rsid w:val="00633BEF"/>
    <w:rsid w:val="006515F0"/>
    <w:rsid w:val="00655DB9"/>
    <w:rsid w:val="0066450C"/>
    <w:rsid w:val="006701B9"/>
    <w:rsid w:val="006B7CE4"/>
    <w:rsid w:val="006E0B32"/>
    <w:rsid w:val="006F0198"/>
    <w:rsid w:val="006F3D49"/>
    <w:rsid w:val="006F44E5"/>
    <w:rsid w:val="00704DA0"/>
    <w:rsid w:val="00707178"/>
    <w:rsid w:val="00722C03"/>
    <w:rsid w:val="00732C46"/>
    <w:rsid w:val="00735830"/>
    <w:rsid w:val="007501E4"/>
    <w:rsid w:val="00762617"/>
    <w:rsid w:val="007637FD"/>
    <w:rsid w:val="00793A74"/>
    <w:rsid w:val="00795B47"/>
    <w:rsid w:val="00795BC8"/>
    <w:rsid w:val="007B69D0"/>
    <w:rsid w:val="007C26B2"/>
    <w:rsid w:val="007D1CD6"/>
    <w:rsid w:val="007D2531"/>
    <w:rsid w:val="007D6BFE"/>
    <w:rsid w:val="007E4EDF"/>
    <w:rsid w:val="007E7D2B"/>
    <w:rsid w:val="00804AF3"/>
    <w:rsid w:val="00806769"/>
    <w:rsid w:val="0080796F"/>
    <w:rsid w:val="008249EE"/>
    <w:rsid w:val="00824A30"/>
    <w:rsid w:val="0082768C"/>
    <w:rsid w:val="00833FDB"/>
    <w:rsid w:val="0084379C"/>
    <w:rsid w:val="008447CA"/>
    <w:rsid w:val="008575BE"/>
    <w:rsid w:val="00860BB7"/>
    <w:rsid w:val="008658A9"/>
    <w:rsid w:val="00881DF4"/>
    <w:rsid w:val="008D18AE"/>
    <w:rsid w:val="008D6833"/>
    <w:rsid w:val="009125A0"/>
    <w:rsid w:val="00912C27"/>
    <w:rsid w:val="009158CE"/>
    <w:rsid w:val="00917CB2"/>
    <w:rsid w:val="00922C58"/>
    <w:rsid w:val="00931F36"/>
    <w:rsid w:val="0093515F"/>
    <w:rsid w:val="0093642A"/>
    <w:rsid w:val="009638D5"/>
    <w:rsid w:val="00967BE2"/>
    <w:rsid w:val="00991FD6"/>
    <w:rsid w:val="009A40E4"/>
    <w:rsid w:val="009B4A88"/>
    <w:rsid w:val="009B50AB"/>
    <w:rsid w:val="009B5227"/>
    <w:rsid w:val="009B5334"/>
    <w:rsid w:val="009C6D23"/>
    <w:rsid w:val="009D4ABA"/>
    <w:rsid w:val="009D5939"/>
    <w:rsid w:val="009E63E4"/>
    <w:rsid w:val="009E7035"/>
    <w:rsid w:val="009E7B82"/>
    <w:rsid w:val="00A23AE4"/>
    <w:rsid w:val="00A24018"/>
    <w:rsid w:val="00A2752A"/>
    <w:rsid w:val="00A27FE4"/>
    <w:rsid w:val="00A30E08"/>
    <w:rsid w:val="00A50030"/>
    <w:rsid w:val="00A62235"/>
    <w:rsid w:val="00A6238B"/>
    <w:rsid w:val="00A62760"/>
    <w:rsid w:val="00A67E27"/>
    <w:rsid w:val="00A762B2"/>
    <w:rsid w:val="00A81E59"/>
    <w:rsid w:val="00AB1896"/>
    <w:rsid w:val="00AB5254"/>
    <w:rsid w:val="00AC0F89"/>
    <w:rsid w:val="00AC37AB"/>
    <w:rsid w:val="00AD25BE"/>
    <w:rsid w:val="00AD7196"/>
    <w:rsid w:val="00AE1B6F"/>
    <w:rsid w:val="00AE2267"/>
    <w:rsid w:val="00AF6E24"/>
    <w:rsid w:val="00AF7006"/>
    <w:rsid w:val="00B00DC4"/>
    <w:rsid w:val="00B01FFA"/>
    <w:rsid w:val="00B15B93"/>
    <w:rsid w:val="00B51523"/>
    <w:rsid w:val="00B52457"/>
    <w:rsid w:val="00B60FA5"/>
    <w:rsid w:val="00B618A2"/>
    <w:rsid w:val="00B62DE4"/>
    <w:rsid w:val="00B719C9"/>
    <w:rsid w:val="00B85274"/>
    <w:rsid w:val="00BA5304"/>
    <w:rsid w:val="00BB461A"/>
    <w:rsid w:val="00BB75F6"/>
    <w:rsid w:val="00BC229D"/>
    <w:rsid w:val="00BC22D8"/>
    <w:rsid w:val="00BD1BC3"/>
    <w:rsid w:val="00BD4B99"/>
    <w:rsid w:val="00BE2AFC"/>
    <w:rsid w:val="00BE30A2"/>
    <w:rsid w:val="00C43044"/>
    <w:rsid w:val="00C53661"/>
    <w:rsid w:val="00C63DCE"/>
    <w:rsid w:val="00C77D6E"/>
    <w:rsid w:val="00C80616"/>
    <w:rsid w:val="00C90FBC"/>
    <w:rsid w:val="00C9501F"/>
    <w:rsid w:val="00C974EC"/>
    <w:rsid w:val="00CB515A"/>
    <w:rsid w:val="00CB6B49"/>
    <w:rsid w:val="00CD086A"/>
    <w:rsid w:val="00CD22E3"/>
    <w:rsid w:val="00CE3334"/>
    <w:rsid w:val="00D01270"/>
    <w:rsid w:val="00D110B6"/>
    <w:rsid w:val="00D2389D"/>
    <w:rsid w:val="00D30DC3"/>
    <w:rsid w:val="00D31179"/>
    <w:rsid w:val="00D548AE"/>
    <w:rsid w:val="00D578A8"/>
    <w:rsid w:val="00D72283"/>
    <w:rsid w:val="00D7686F"/>
    <w:rsid w:val="00D80338"/>
    <w:rsid w:val="00D948E0"/>
    <w:rsid w:val="00DA0DF5"/>
    <w:rsid w:val="00DA2503"/>
    <w:rsid w:val="00DA28C9"/>
    <w:rsid w:val="00DC09B7"/>
    <w:rsid w:val="00DE3554"/>
    <w:rsid w:val="00E0015E"/>
    <w:rsid w:val="00E00BCE"/>
    <w:rsid w:val="00E073D8"/>
    <w:rsid w:val="00E11120"/>
    <w:rsid w:val="00E11237"/>
    <w:rsid w:val="00E20227"/>
    <w:rsid w:val="00E20232"/>
    <w:rsid w:val="00E213FD"/>
    <w:rsid w:val="00E26213"/>
    <w:rsid w:val="00E3420D"/>
    <w:rsid w:val="00E41AA1"/>
    <w:rsid w:val="00E4751C"/>
    <w:rsid w:val="00E530FE"/>
    <w:rsid w:val="00E56DBB"/>
    <w:rsid w:val="00E62F8B"/>
    <w:rsid w:val="00E672F7"/>
    <w:rsid w:val="00E80F08"/>
    <w:rsid w:val="00E84AF5"/>
    <w:rsid w:val="00E87C71"/>
    <w:rsid w:val="00E955C6"/>
    <w:rsid w:val="00EA306F"/>
    <w:rsid w:val="00EA3DFA"/>
    <w:rsid w:val="00EA687A"/>
    <w:rsid w:val="00EC3675"/>
    <w:rsid w:val="00ED2CBD"/>
    <w:rsid w:val="00EE531C"/>
    <w:rsid w:val="00EF423E"/>
    <w:rsid w:val="00EF4D23"/>
    <w:rsid w:val="00EF5B68"/>
    <w:rsid w:val="00F01ECE"/>
    <w:rsid w:val="00F109D9"/>
    <w:rsid w:val="00F10A5D"/>
    <w:rsid w:val="00F14895"/>
    <w:rsid w:val="00F559A0"/>
    <w:rsid w:val="00F6489E"/>
    <w:rsid w:val="00F92565"/>
    <w:rsid w:val="00FC5BA4"/>
    <w:rsid w:val="00FD1BDC"/>
    <w:rsid w:val="00FD1CB1"/>
    <w:rsid w:val="00FF3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1ED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 w:type="character" w:styleId="PlaceholderText">
    <w:name w:val="Placeholder Text"/>
    <w:basedOn w:val="DefaultParagraphFont"/>
    <w:uiPriority w:val="99"/>
    <w:semiHidden/>
    <w:rsid w:val="000722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ridayApril3Task xmlns="3a719068-7b9f-41c3-87f3-387daad5b4a5">true</FridayApril3Task>
    <Description xmlns="3a719068-7b9f-41c3-87f3-387daad5b4a5" xsi:nil="true"/>
    <VideoForFridayApril3 xmlns="3a719068-7b9f-41c3-87f3-387daad5b4a5" xsi:nil="true"/>
    <TokenBoard xmlns="3a719068-7b9f-41c3-87f3-387daad5b4a5" xsi:nil="true"/>
    <ActivityforApril3 xmlns="3a719068-7b9f-41c3-87f3-387daad5b4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70187060449A4A8D7E6FAA2182BCD6" ma:contentTypeVersion="19" ma:contentTypeDescription="Create a new document." ma:contentTypeScope="" ma:versionID="81326da13949a79906403cd30365a524">
  <xsd:schema xmlns:xsd="http://www.w3.org/2001/XMLSchema" xmlns:xs="http://www.w3.org/2001/XMLSchema" xmlns:p="http://schemas.microsoft.com/office/2006/metadata/properties" xmlns:ns2="48f7b399-6b7f-4c43-b953-90e51342f267" xmlns:ns3="3a719068-7b9f-41c3-87f3-387daad5b4a5" targetNamespace="http://schemas.microsoft.com/office/2006/metadata/properties" ma:root="true" ma:fieldsID="cf6d24aa5d93a28a455487aee29afe64" ns2:_="" ns3:_="">
    <xsd:import namespace="48f7b399-6b7f-4c43-b953-90e51342f267"/>
    <xsd:import namespace="3a719068-7b9f-41c3-87f3-387daad5b4a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VideoForFridayApril3" minOccurs="0"/>
                <xsd:element ref="ns3:ActivityforApril3" minOccurs="0"/>
                <xsd:element ref="ns3:FridayApril3Task" minOccurs="0"/>
                <xsd:element ref="ns3:TokenBoard" minOccurs="0"/>
                <xsd:element ref="ns3: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7b399-6b7f-4c43-b953-90e51342f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719068-7b9f-41c3-87f3-387daad5b4a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VideoForFridayApril3" ma:index="22" nillable="true" ma:displayName="Video For Friday April 3" ma:description="Video For Friday April 3" ma:format="Dropdown" ma:internalName="VideoForFridayApril3">
      <xsd:simpleType>
        <xsd:restriction base="dms:Text">
          <xsd:maxLength value="255"/>
        </xsd:restriction>
      </xsd:simpleType>
    </xsd:element>
    <xsd:element name="ActivityforApril3" ma:index="23" nillable="true" ma:displayName="Activity for April 3" ma:format="Dropdown" ma:internalName="ActivityforApril3">
      <xsd:simpleType>
        <xsd:restriction base="dms:Text">
          <xsd:maxLength value="255"/>
        </xsd:restriction>
      </xsd:simpleType>
    </xsd:element>
    <xsd:element name="FridayApril3Task" ma:index="24" nillable="true" ma:displayName="Friday April 3 Task" ma:default="1" ma:format="Dropdown" ma:internalName="FridayApril3Task">
      <xsd:simpleType>
        <xsd:restriction base="dms:Boolean"/>
      </xsd:simpleType>
    </xsd:element>
    <xsd:element name="TokenBoard" ma:index="25" nillable="true" ma:displayName="Token Board" ma:description="1. Set a timer&#10;2. Provide a token" ma:format="Dropdown" ma:internalName="TokenBoard">
      <xsd:simpleType>
        <xsd:restriction base="dms:Text">
          <xsd:maxLength value="255"/>
        </xsd:restriction>
      </xsd:simpleType>
    </xsd:element>
    <xsd:element name="Description" ma:index="26" nillable="true" ma:displayName="Description" ma:description="A token board is used..." ma:format="Dropdown" ma:internalName="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F7E74-645D-442C-9FA1-5FB98A0F8CF4}">
  <ds:schemaRefs>
    <ds:schemaRef ds:uri="http://schemas.microsoft.com/office/2006/metadata/properties"/>
    <ds:schemaRef ds:uri="http://schemas.microsoft.com/office/infopath/2007/PartnerControls"/>
    <ds:schemaRef ds:uri="3a719068-7b9f-41c3-87f3-387daad5b4a5"/>
  </ds:schemaRefs>
</ds:datastoreItem>
</file>

<file path=customXml/itemProps2.xml><?xml version="1.0" encoding="utf-8"?>
<ds:datastoreItem xmlns:ds="http://schemas.openxmlformats.org/officeDocument/2006/customXml" ds:itemID="{3F138D4C-48C3-0D42-9FE4-5E52D2276448}">
  <ds:schemaRefs>
    <ds:schemaRef ds:uri="http://schemas.openxmlformats.org/officeDocument/2006/bibliography"/>
  </ds:schemaRefs>
</ds:datastoreItem>
</file>

<file path=customXml/itemProps3.xml><?xml version="1.0" encoding="utf-8"?>
<ds:datastoreItem xmlns:ds="http://schemas.openxmlformats.org/officeDocument/2006/customXml" ds:itemID="{937D1292-50AC-41C1-979F-27811C735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7b399-6b7f-4c43-b953-90e51342f267"/>
    <ds:schemaRef ds:uri="3a719068-7b9f-41c3-87f3-387daad5b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5316A-EB0A-4ABB-89C7-2B708B700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Polk County Schools</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cp:keywords/>
  <dc:description/>
  <cp:lastModifiedBy>Daniell Mary Angel Grubbs</cp:lastModifiedBy>
  <cp:revision>1</cp:revision>
  <cp:lastPrinted>2021-03-05T19:05:00Z</cp:lastPrinted>
  <dcterms:created xsi:type="dcterms:W3CDTF">2021-05-20T14:31:00Z</dcterms:created>
  <dcterms:modified xsi:type="dcterms:W3CDTF">2022-02-14T01:01:00Z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0x0101005470187060449A4A8D7E6FAA2182BCD6</vt:lpwstr>
  </property>
</Properties>
</file>